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8FF" w14:textId="37411FD1" w:rsidR="0076600D" w:rsidRDefault="00915E40" w:rsidP="0076600D">
      <w:pPr>
        <w:spacing w:before="120" w:after="120" w:line="360" w:lineRule="auto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>GiK</w:t>
      </w:r>
      <w:r w:rsidR="0076600D">
        <w:rPr>
          <w:rFonts w:eastAsiaTheme="minorEastAsia"/>
          <w:b/>
          <w:sz w:val="24"/>
          <w:szCs w:val="24"/>
          <w:lang w:eastAsia="pl-PL"/>
        </w:rPr>
        <w:t>.272</w:t>
      </w:r>
      <w:r>
        <w:rPr>
          <w:rFonts w:eastAsiaTheme="minorEastAsia"/>
          <w:b/>
          <w:sz w:val="24"/>
          <w:szCs w:val="24"/>
          <w:lang w:eastAsia="pl-PL"/>
        </w:rPr>
        <w:t>.</w:t>
      </w:r>
      <w:r w:rsidR="00AC768B">
        <w:rPr>
          <w:rFonts w:eastAsiaTheme="minorEastAsia"/>
          <w:b/>
          <w:sz w:val="24"/>
          <w:szCs w:val="24"/>
          <w:lang w:eastAsia="pl-PL"/>
        </w:rPr>
        <w:t>1.2023</w:t>
      </w:r>
    </w:p>
    <w:p w14:paraId="44E3FAD5" w14:textId="77777777" w:rsidR="0076600D" w:rsidRDefault="0076600D" w:rsidP="0076600D">
      <w:pPr>
        <w:spacing w:before="120" w:after="120" w:line="360" w:lineRule="auto"/>
        <w:jc w:val="right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 xml:space="preserve">Załącznik nr </w:t>
      </w:r>
      <w:r w:rsidR="00C41555">
        <w:rPr>
          <w:rFonts w:eastAsiaTheme="minorEastAsia"/>
          <w:sz w:val="24"/>
          <w:szCs w:val="24"/>
          <w:lang w:eastAsia="pl-PL"/>
        </w:rPr>
        <w:t>3</w:t>
      </w:r>
    </w:p>
    <w:p w14:paraId="791AA24E" w14:textId="77777777" w:rsidR="0076600D" w:rsidRDefault="0076600D" w:rsidP="0076600D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0DD17DE1" w14:textId="77777777" w:rsidR="0076600D" w:rsidRDefault="0076600D" w:rsidP="0076600D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OBOWIĄZEK INFORMACYJNY dla zamówień poniżej </w:t>
      </w:r>
      <w:r w:rsidR="00963B30">
        <w:rPr>
          <w:rFonts w:eastAsia="Times New Roman" w:cs="Calibri"/>
          <w:b/>
          <w:sz w:val="24"/>
          <w:szCs w:val="24"/>
          <w:lang w:eastAsia="pl-PL"/>
        </w:rPr>
        <w:t>130 000,00 zł</w:t>
      </w:r>
    </w:p>
    <w:p w14:paraId="38D6D7D0" w14:textId="77777777" w:rsidR="0076600D" w:rsidRDefault="0076600D" w:rsidP="0076600D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25220D72" w14:textId="77777777" w:rsidR="0076600D" w:rsidRDefault="0076600D" w:rsidP="0076600D">
      <w:pPr>
        <w:suppressAutoHyphens/>
        <w:overflowPunct w:val="0"/>
        <w:spacing w:after="0" w:line="240" w:lineRule="auto"/>
        <w:jc w:val="both"/>
        <w:rPr>
          <w:rFonts w:eastAsia="Times New Roman" w:cs="Calibri"/>
          <w:kern w:val="2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</w:t>
      </w:r>
      <w:r>
        <w:rPr>
          <w:rFonts w:eastAsia="Times New Roman" w:cs="Calibri"/>
          <w:kern w:val="2"/>
          <w:sz w:val="24"/>
          <w:szCs w:val="24"/>
          <w:lang w:eastAsia="pl-PL"/>
        </w:rPr>
        <w:t xml:space="preserve">art. 13 ust. 1 i 2 </w:t>
      </w:r>
      <w:r>
        <w:rPr>
          <w:rFonts w:eastAsia="Calibri" w:cs="Calibri"/>
          <w:kern w:val="2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eastAsia="Times New Roman" w:cs="Calibri"/>
          <w:kern w:val="2"/>
          <w:sz w:val="24"/>
          <w:szCs w:val="24"/>
          <w:lang w:eastAsia="pl-PL"/>
        </w:rPr>
        <w:t xml:space="preserve"> </w:t>
      </w:r>
      <w:r>
        <w:rPr>
          <w:rFonts w:eastAsia="Calibri" w:cs="Calibri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kern w:val="2"/>
          <w:sz w:val="24"/>
          <w:szCs w:val="24"/>
          <w:lang w:eastAsia="pl-PL"/>
        </w:rPr>
        <w:t>(zwanego dalej Rozporządzeniem) informujemy, że:</w:t>
      </w:r>
    </w:p>
    <w:p w14:paraId="266AA1D0" w14:textId="77777777" w:rsidR="0076600D" w:rsidRPr="00216544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Theme="minorEastAsia" w:cs="Calibri"/>
          <w:sz w:val="24"/>
          <w:szCs w:val="24"/>
          <w:lang w:eastAsia="pl-PL"/>
        </w:rPr>
        <w:t xml:space="preserve">Administratorem Pani/Pana danych osobowych jest </w:t>
      </w:r>
      <w:r w:rsidR="00796BB5" w:rsidRPr="00216544">
        <w:rPr>
          <w:rFonts w:eastAsiaTheme="minorEastAsia" w:cs="Calibri"/>
          <w:sz w:val="24"/>
          <w:szCs w:val="24"/>
          <w:lang w:eastAsia="pl-PL"/>
        </w:rPr>
        <w:t xml:space="preserve">Starosta Łódzki Wschodni. Siedzibą Starosty jest </w:t>
      </w:r>
      <w:r w:rsidRPr="00216544">
        <w:rPr>
          <w:rFonts w:eastAsiaTheme="minorEastAsia" w:cs="Calibri"/>
          <w:sz w:val="24"/>
          <w:szCs w:val="24"/>
          <w:lang w:eastAsia="pl-PL"/>
        </w:rPr>
        <w:t>Starostwo Powiatowe w Łodzi</w:t>
      </w:r>
      <w:r w:rsidR="00796BB5" w:rsidRPr="00216544">
        <w:rPr>
          <w:rFonts w:eastAsiaTheme="minorEastAsia" w:cs="Calibri"/>
          <w:sz w:val="24"/>
          <w:szCs w:val="24"/>
          <w:lang w:eastAsia="pl-PL"/>
        </w:rPr>
        <w:t>,</w:t>
      </w:r>
      <w:r w:rsidRPr="00216544">
        <w:rPr>
          <w:rFonts w:eastAsiaTheme="minorEastAsia" w:cs="Calibri"/>
          <w:sz w:val="24"/>
          <w:szCs w:val="24"/>
          <w:lang w:eastAsia="pl-PL"/>
        </w:rPr>
        <w:t xml:space="preserve"> 90-113 Łódź ul. H. Sienkiewicza 3. </w:t>
      </w:r>
    </w:p>
    <w:p w14:paraId="63CE6268" w14:textId="77777777" w:rsidR="0076600D" w:rsidRPr="00216544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="Times New Roman" w:cs="Calibri"/>
          <w:sz w:val="24"/>
          <w:szCs w:val="24"/>
          <w:lang w:eastAsia="pl-PL"/>
        </w:rPr>
        <w:t xml:space="preserve">Administrator informuje, że w celu należytej ochrony danych osobowych powołał  Inspektora Ochrony Danych, z którym można kontaktować się poprzez adres e-mail: </w:t>
      </w:r>
      <w:hyperlink r:id="rId5" w:history="1">
        <w:r w:rsidRPr="00216544">
          <w:rPr>
            <w:rStyle w:val="Hipercze"/>
            <w:rFonts w:eastAsia="Times New Roman" w:cs="Calibri"/>
            <w:color w:val="auto"/>
            <w:sz w:val="24"/>
            <w:szCs w:val="24"/>
            <w:lang w:eastAsia="pl-PL"/>
          </w:rPr>
          <w:t>iod@lodzkiwschodni.pl</w:t>
        </w:r>
      </w:hyperlink>
      <w:r w:rsidRPr="00216544">
        <w:rPr>
          <w:rFonts w:eastAsia="Times New Roman" w:cs="Calibri"/>
          <w:sz w:val="24"/>
          <w:szCs w:val="24"/>
          <w:lang w:eastAsia="pl-PL"/>
        </w:rPr>
        <w:t>.</w:t>
      </w:r>
    </w:p>
    <w:p w14:paraId="7FA2124F" w14:textId="77777777" w:rsidR="0076600D" w:rsidRPr="00216544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="Times New Roman" w:cs="Calibri"/>
          <w:sz w:val="24"/>
          <w:szCs w:val="24"/>
          <w:lang w:eastAsia="pl-PL"/>
        </w:rPr>
        <w:t xml:space="preserve">Przetwarzanie </w:t>
      </w:r>
      <w:r w:rsidRPr="00216544">
        <w:rPr>
          <w:rFonts w:eastAsiaTheme="minorEastAsia" w:cs="Calibri"/>
          <w:sz w:val="24"/>
          <w:szCs w:val="24"/>
          <w:lang w:eastAsia="pl-PL"/>
        </w:rPr>
        <w:t xml:space="preserve">Pani/Pana </w:t>
      </w:r>
      <w:r w:rsidRPr="00216544">
        <w:rPr>
          <w:rFonts w:eastAsia="Times New Roman" w:cs="Calibri"/>
          <w:sz w:val="24"/>
          <w:szCs w:val="24"/>
          <w:lang w:eastAsia="pl-PL"/>
        </w:rPr>
        <w:t>danych osobowych związane jest z:</w:t>
      </w:r>
    </w:p>
    <w:p w14:paraId="07A55B6F" w14:textId="5A44D319" w:rsidR="0076600D" w:rsidRPr="00216544" w:rsidRDefault="0076600D" w:rsidP="0076600D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="Times New Roman" w:cs="Calibri"/>
          <w:sz w:val="24"/>
          <w:szCs w:val="24"/>
          <w:lang w:eastAsia="pl-PL"/>
        </w:rPr>
        <w:t xml:space="preserve">realizacją postępowania o udzielenie zamówienia publicznego o wartości nieprzekraczającej </w:t>
      </w:r>
      <w:r w:rsidR="00714673" w:rsidRPr="00216544">
        <w:rPr>
          <w:rFonts w:eastAsia="Times New Roman" w:cs="Calibri"/>
          <w:sz w:val="24"/>
          <w:szCs w:val="24"/>
          <w:lang w:eastAsia="pl-PL"/>
        </w:rPr>
        <w:t>130 000,00 zł.</w:t>
      </w:r>
      <w:r w:rsidRPr="00216544">
        <w:rPr>
          <w:rFonts w:eastAsia="Times New Roman" w:cs="Calibri"/>
          <w:sz w:val="24"/>
          <w:szCs w:val="24"/>
          <w:lang w:eastAsia="pl-PL"/>
        </w:rPr>
        <w:t xml:space="preserve"> zgodnie </w:t>
      </w:r>
      <w:r w:rsidR="00714673" w:rsidRPr="00216544">
        <w:rPr>
          <w:rFonts w:eastAsia="Times New Roman" w:cs="Calibri"/>
          <w:sz w:val="24"/>
          <w:szCs w:val="24"/>
          <w:lang w:eastAsia="pl-PL"/>
        </w:rPr>
        <w:t>z art. 2 ust. 1 pkt. 1 ustawy z dnia 11 września 2019 r. - Prawo zamówień publicznych (</w:t>
      </w:r>
      <w:proofErr w:type="spellStart"/>
      <w:r w:rsidR="00AC768B">
        <w:rPr>
          <w:rFonts w:eastAsia="Times New Roman" w:cs="Calibri"/>
          <w:sz w:val="24"/>
          <w:szCs w:val="24"/>
          <w:lang w:eastAsia="pl-PL"/>
        </w:rPr>
        <w:t>t.j.</w:t>
      </w:r>
      <w:r w:rsidR="00714673" w:rsidRPr="00216544">
        <w:rPr>
          <w:rFonts w:eastAsia="Times New Roman" w:cs="Calibri"/>
          <w:sz w:val="24"/>
          <w:szCs w:val="24"/>
          <w:lang w:eastAsia="pl-PL"/>
        </w:rPr>
        <w:t>Dz</w:t>
      </w:r>
      <w:proofErr w:type="spellEnd"/>
      <w:r w:rsidR="00714673" w:rsidRPr="00216544">
        <w:rPr>
          <w:rFonts w:eastAsia="Times New Roman" w:cs="Calibri"/>
          <w:sz w:val="24"/>
          <w:szCs w:val="24"/>
          <w:lang w:eastAsia="pl-PL"/>
        </w:rPr>
        <w:t>. U. z 20</w:t>
      </w:r>
      <w:r w:rsidR="00AC768B">
        <w:rPr>
          <w:rFonts w:eastAsia="Times New Roman" w:cs="Calibri"/>
          <w:sz w:val="24"/>
          <w:szCs w:val="24"/>
          <w:lang w:eastAsia="pl-PL"/>
        </w:rPr>
        <w:t>22</w:t>
      </w:r>
      <w:r w:rsidR="00714673" w:rsidRPr="00216544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AC768B">
        <w:rPr>
          <w:rFonts w:eastAsia="Times New Roman" w:cs="Calibri"/>
          <w:sz w:val="24"/>
          <w:szCs w:val="24"/>
          <w:lang w:eastAsia="pl-PL"/>
        </w:rPr>
        <w:t xml:space="preserve">1710 </w:t>
      </w:r>
      <w:r w:rsidR="00714673" w:rsidRPr="00216544">
        <w:rPr>
          <w:rFonts w:eastAsia="Times New Roman" w:cs="Calibri"/>
          <w:sz w:val="24"/>
          <w:szCs w:val="24"/>
          <w:lang w:eastAsia="pl-PL"/>
        </w:rPr>
        <w:t xml:space="preserve">) </w:t>
      </w:r>
      <w:r w:rsidRPr="00216544">
        <w:rPr>
          <w:rFonts w:eastAsia="Times New Roman" w:cs="Calibri"/>
          <w:sz w:val="24"/>
          <w:szCs w:val="24"/>
          <w:lang w:eastAsia="pl-PL"/>
        </w:rPr>
        <w:t>na podstawie art. 6 ust. 1 lit. b Rozporządzenia:</w:t>
      </w:r>
    </w:p>
    <w:p w14:paraId="6DB1792E" w14:textId="77777777" w:rsidR="0076600D" w:rsidRDefault="0076600D" w:rsidP="0076600D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216544">
        <w:rPr>
          <w:rFonts w:eastAsia="Times New Roman" w:cs="Calibri"/>
          <w:sz w:val="24"/>
          <w:szCs w:val="24"/>
          <w:lang w:eastAsia="pl-PL"/>
        </w:rPr>
        <w:t xml:space="preserve">wypełnianiem obowiązku prawnego ciążącego na Administratorze w związku z realizowaniem zadań przez Starostwo Powiatowe w Łodzi  na podstawie </w:t>
      </w:r>
      <w:r>
        <w:rPr>
          <w:rFonts w:eastAsia="Times New Roman" w:cs="Calibri"/>
          <w:sz w:val="24"/>
          <w:szCs w:val="24"/>
          <w:lang w:eastAsia="pl-PL"/>
        </w:rPr>
        <w:t>art. 6 ust. 1 lit. c Rozporządzenia.</w:t>
      </w:r>
    </w:p>
    <w:p w14:paraId="4C82BAF8" w14:textId="77777777" w:rsidR="0076600D" w:rsidRDefault="0076600D" w:rsidP="0076600D">
      <w:pPr>
        <w:shd w:val="clear" w:color="auto" w:fill="FFFFFF"/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Pani/Pana dane osobowe przetwarzane, w celach o których mowa w pkt. 3 mogą być udostępniane innym odbiorcom lub kategoriom odbiorców, którymi  mogą być: </w:t>
      </w:r>
    </w:p>
    <w:p w14:paraId="4E4B8D3E" w14:textId="77777777" w:rsidR="0076600D" w:rsidRDefault="0076600D" w:rsidP="0076600D">
      <w:pPr>
        <w:numPr>
          <w:ilvl w:val="0"/>
          <w:numId w:val="3"/>
        </w:numPr>
        <w:shd w:val="clear" w:color="auto" w:fill="FFFFFF"/>
        <w:tabs>
          <w:tab w:val="num" w:pos="1428"/>
        </w:tabs>
        <w:spacing w:after="0" w:line="240" w:lineRule="auto"/>
        <w:ind w:left="1423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podmioty upoważnione do odbioru Pani/Pana danych osobowych </w:t>
      </w:r>
      <w:r>
        <w:rPr>
          <w:rFonts w:eastAsia="Times New Roman" w:cs="Calibri"/>
          <w:sz w:val="24"/>
          <w:szCs w:val="24"/>
          <w:lang w:eastAsia="pl-PL"/>
        </w:rPr>
        <w:br/>
        <w:t>na podstawie odpowiednich przepisów prawa;</w:t>
      </w:r>
    </w:p>
    <w:p w14:paraId="4376527F" w14:textId="77777777" w:rsidR="0076600D" w:rsidRDefault="0076600D" w:rsidP="0076600D">
      <w:pPr>
        <w:numPr>
          <w:ilvl w:val="0"/>
          <w:numId w:val="3"/>
        </w:numPr>
        <w:shd w:val="clear" w:color="auto" w:fill="FFFFFF"/>
        <w:tabs>
          <w:tab w:val="num" w:pos="1428"/>
        </w:tabs>
        <w:spacing w:after="0" w:line="240" w:lineRule="auto"/>
        <w:ind w:left="1423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podmioty, które przetwarzają Pani/Pana dane osobowe w imieniu Administratora, na podstawie zawartej umowy powierzenia przetwarzania danych osobowych (tzw. podmioty przetwarzające).</w:t>
      </w:r>
    </w:p>
    <w:p w14:paraId="2D47BD36" w14:textId="77777777" w:rsidR="0076600D" w:rsidRDefault="0076600D" w:rsidP="0076600D">
      <w:pPr>
        <w:shd w:val="clear" w:color="auto" w:fill="FFFFFF"/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będą przetwarzana przez okres niezbędny do realizacji wskazanego w pkt 3 celu przetwarzania, w tym również obowiązku archiwizacyjnego wynikającego z przepisów prawa.</w:t>
      </w:r>
    </w:p>
    <w:p w14:paraId="343289C0" w14:textId="77777777" w:rsidR="0076600D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zapisów </w:t>
      </w:r>
      <w:r>
        <w:rPr>
          <w:rFonts w:eastAsiaTheme="minorEastAsia" w:cs="Calibri"/>
          <w:sz w:val="24"/>
          <w:szCs w:val="24"/>
          <w:lang w:eastAsia="pl-PL"/>
        </w:rPr>
        <w:t xml:space="preserve">Rozporządzenia, </w:t>
      </w:r>
      <w:r>
        <w:rPr>
          <w:rFonts w:eastAsia="Times New Roman" w:cs="Calibri"/>
          <w:sz w:val="24"/>
          <w:szCs w:val="24"/>
          <w:lang w:eastAsia="pl-PL"/>
        </w:rPr>
        <w:t xml:space="preserve">w związku z przetwarzaniem 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przez Administratora danych osobowych, przysługuje </w:t>
      </w:r>
      <w:r>
        <w:rPr>
          <w:rFonts w:eastAsiaTheme="minorEastAsia" w:cs="Calibri"/>
          <w:sz w:val="24"/>
          <w:szCs w:val="24"/>
          <w:lang w:eastAsia="pl-PL"/>
        </w:rPr>
        <w:t>Pani/Panu: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11DB4905" w14:textId="77777777" w:rsidR="0076600D" w:rsidRDefault="0076600D" w:rsidP="0076600D">
      <w:pPr>
        <w:numPr>
          <w:ilvl w:val="1"/>
          <w:numId w:val="4"/>
        </w:numPr>
        <w:shd w:val="clear" w:color="auto" w:fill="FFFFFF"/>
        <w:spacing w:after="0" w:line="240" w:lineRule="auto"/>
        <w:ind w:left="1417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dostępu do treści danych (art. 15);</w:t>
      </w:r>
    </w:p>
    <w:p w14:paraId="248CF61F" w14:textId="77777777" w:rsidR="0076600D" w:rsidRDefault="0076600D" w:rsidP="0076600D">
      <w:pPr>
        <w:numPr>
          <w:ilvl w:val="1"/>
          <w:numId w:val="4"/>
        </w:numPr>
        <w:shd w:val="clear" w:color="auto" w:fill="FFFFFF"/>
        <w:spacing w:after="0" w:line="240" w:lineRule="auto"/>
        <w:ind w:left="1417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sprostowania danych (art. 16)</w:t>
      </w:r>
      <w:r>
        <w:rPr>
          <w:rFonts w:eastAsiaTheme="minorEastAsia" w:cs="Arial"/>
          <w:sz w:val="24"/>
          <w:szCs w:val="24"/>
          <w:lang w:eastAsia="pl-PL"/>
        </w:rPr>
        <w:t xml:space="preserve"> *</w:t>
      </w:r>
      <w:r>
        <w:rPr>
          <w:rFonts w:eastAsia="Times New Roman" w:cs="Calibri"/>
          <w:sz w:val="24"/>
          <w:szCs w:val="24"/>
          <w:lang w:eastAsia="pl-PL"/>
        </w:rPr>
        <w:t>;</w:t>
      </w:r>
    </w:p>
    <w:p w14:paraId="4ECACAAB" w14:textId="77777777" w:rsidR="0076600D" w:rsidRDefault="0076600D" w:rsidP="0076600D">
      <w:pPr>
        <w:numPr>
          <w:ilvl w:val="1"/>
          <w:numId w:val="4"/>
        </w:numPr>
        <w:shd w:val="clear" w:color="auto" w:fill="FFFFFF"/>
        <w:spacing w:after="0" w:line="240" w:lineRule="auto"/>
        <w:ind w:left="1417" w:hanging="425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ograniczenia przetwarzania danych (art. 18</w:t>
      </w:r>
      <w:r>
        <w:rPr>
          <w:rFonts w:eastAsiaTheme="minorEastAsia" w:cs="Arial"/>
          <w:sz w:val="24"/>
          <w:szCs w:val="24"/>
          <w:lang w:eastAsia="pl-PL"/>
        </w:rPr>
        <w:t xml:space="preserve"> z zastrzeżeniem przypadków, o których mowa w art. 18 ust. 2 **</w:t>
      </w:r>
      <w:r>
        <w:rPr>
          <w:rFonts w:eastAsia="Times New Roman" w:cs="Calibri"/>
          <w:sz w:val="24"/>
          <w:szCs w:val="24"/>
          <w:lang w:eastAsia="pl-PL"/>
        </w:rPr>
        <w:t xml:space="preserve"> ).</w:t>
      </w:r>
    </w:p>
    <w:p w14:paraId="54CDDFEE" w14:textId="77777777" w:rsidR="0076600D" w:rsidRPr="00714673" w:rsidRDefault="0076600D" w:rsidP="007146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14673">
        <w:rPr>
          <w:rFonts w:eastAsia="Times New Roman" w:cs="Calibri"/>
          <w:sz w:val="24"/>
          <w:szCs w:val="24"/>
          <w:lang w:eastAsia="pl-PL"/>
        </w:rPr>
        <w:t xml:space="preserve">Podanie przez Panią/Pana danych osobowych jest wymogiem ustawowym. </w:t>
      </w:r>
      <w:r w:rsidRPr="00714673">
        <w:rPr>
          <w:rFonts w:eastAsia="Times New Roman" w:cs="Calibri"/>
          <w:sz w:val="24"/>
          <w:szCs w:val="24"/>
          <w:lang w:eastAsia="pl-PL"/>
        </w:rPr>
        <w:br/>
        <w:t xml:space="preserve">W przypadku nie podania danych nie będzie możliwy udział w postępowaniu </w:t>
      </w:r>
      <w:r w:rsidRPr="00714673">
        <w:rPr>
          <w:rFonts w:eastAsia="Times New Roman" w:cs="Calibri"/>
          <w:sz w:val="24"/>
          <w:szCs w:val="24"/>
          <w:lang w:eastAsia="pl-PL"/>
        </w:rPr>
        <w:br/>
        <w:t xml:space="preserve">o udzielenie zamówienia publicznego poniżej </w:t>
      </w:r>
      <w:r w:rsidR="00714673" w:rsidRPr="00714673">
        <w:rPr>
          <w:rFonts w:eastAsia="Times New Roman" w:cs="Calibri"/>
          <w:sz w:val="24"/>
          <w:szCs w:val="24"/>
          <w:lang w:eastAsia="pl-PL"/>
        </w:rPr>
        <w:t>130 000,00 zł</w:t>
      </w:r>
      <w:r w:rsidRPr="00714673">
        <w:rPr>
          <w:rFonts w:eastAsia="Times New Roman" w:cs="Calibri"/>
          <w:sz w:val="24"/>
          <w:szCs w:val="24"/>
          <w:lang w:eastAsia="pl-PL"/>
        </w:rPr>
        <w:t>.</w:t>
      </w:r>
    </w:p>
    <w:p w14:paraId="7914972E" w14:textId="77777777" w:rsidR="0076600D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Pani/Pana dane osobowe nie będą przetwarzane w sposób zautomatyzowany, w tym również w formie profilowania (art. 22).</w:t>
      </w:r>
    </w:p>
    <w:p w14:paraId="25F8CB3B" w14:textId="77777777" w:rsidR="0076600D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14:paraId="5499524D" w14:textId="77777777" w:rsidR="0076600D" w:rsidRDefault="0076600D" w:rsidP="007660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w związku z art. 17 ust. 3 lit. b, d lub e Rozporządzenia prawo do usunięcia danych osobowych;</w:t>
      </w:r>
    </w:p>
    <w:p w14:paraId="18F732D6" w14:textId="77777777" w:rsidR="0076600D" w:rsidRDefault="0076600D" w:rsidP="007660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Rozporządzenia;</w:t>
      </w:r>
    </w:p>
    <w:p w14:paraId="5E65ED91" w14:textId="77777777" w:rsidR="0076600D" w:rsidRDefault="0076600D" w:rsidP="007660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 podstawie art. 21 Rozporządzenia prawo sprzeciwu, wobec przetwarzania danych osobowych, gdyż podstawą prawną przetwarzania Pani/Pana danych osobowych jest art. 6 ust. 1 lit. b i c  Rozporządzenia. </w:t>
      </w:r>
    </w:p>
    <w:p w14:paraId="0757CBDD" w14:textId="77777777" w:rsidR="0076600D" w:rsidRDefault="0076600D" w:rsidP="007660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Pani/Pan ma prawo wniesienia skargi do organu nadzorczego - Prezesa Urzędu Ochrony Danych Osobowych, gdy uzna, że przetwarzanie danych osobowych narusza przepisy Rozporządzenia.</w:t>
      </w:r>
    </w:p>
    <w:p w14:paraId="4E349E3F" w14:textId="77777777" w:rsidR="0076600D" w:rsidRDefault="0076600D" w:rsidP="0076600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3A7C33B" w14:textId="77777777" w:rsidR="0076600D" w:rsidRDefault="0076600D" w:rsidP="0076600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5F9A14C" w14:textId="77777777" w:rsidR="0076600D" w:rsidRDefault="0076600D" w:rsidP="0076600D">
      <w:pPr>
        <w:spacing w:after="0"/>
        <w:ind w:left="426"/>
        <w:contextualSpacing/>
        <w:jc w:val="both"/>
        <w:rPr>
          <w:rFonts w:eastAsiaTheme="minorEastAsia" w:cs="Arial"/>
          <w:i/>
          <w:lang w:eastAsia="pl-PL"/>
        </w:rPr>
      </w:pPr>
      <w:r>
        <w:rPr>
          <w:rFonts w:eastAsiaTheme="minorEastAsia" w:cs="Arial"/>
          <w:b/>
          <w:i/>
          <w:vertAlign w:val="superscript"/>
          <w:lang w:eastAsia="pl-PL"/>
        </w:rPr>
        <w:t xml:space="preserve">* </w:t>
      </w:r>
      <w:r>
        <w:rPr>
          <w:rFonts w:eastAsiaTheme="minorEastAsia" w:cs="Arial"/>
          <w:b/>
          <w:i/>
          <w:lang w:eastAsia="pl-PL"/>
        </w:rPr>
        <w:t>Wyjaśnienie:</w:t>
      </w:r>
      <w:r>
        <w:rPr>
          <w:rFonts w:eastAsiaTheme="minorEastAsia" w:cs="Arial"/>
          <w:i/>
          <w:lang w:eastAsia="pl-PL"/>
        </w:rPr>
        <w:t xml:space="preserve"> skorzystanie z prawa do sprostowania nie może skutkować zmianą wyniku postępowania o udzielenie zamówienia publicznego ani zmianą postanowień umowy.</w:t>
      </w:r>
    </w:p>
    <w:p w14:paraId="34ADCBE8" w14:textId="77777777" w:rsidR="0076600D" w:rsidRDefault="0076600D" w:rsidP="0076600D">
      <w:pPr>
        <w:spacing w:after="0"/>
        <w:ind w:left="426"/>
        <w:contextualSpacing/>
        <w:jc w:val="both"/>
        <w:rPr>
          <w:rFonts w:eastAsiaTheme="minorEastAsia" w:cs="Arial"/>
          <w:i/>
          <w:lang w:eastAsia="pl-PL"/>
        </w:rPr>
      </w:pPr>
      <w:r>
        <w:rPr>
          <w:rFonts w:eastAsiaTheme="minorEastAsia" w:cs="Arial"/>
          <w:b/>
          <w:i/>
          <w:vertAlign w:val="superscript"/>
          <w:lang w:eastAsia="pl-PL"/>
        </w:rPr>
        <w:t xml:space="preserve">** </w:t>
      </w:r>
      <w:r>
        <w:rPr>
          <w:rFonts w:eastAsiaTheme="minorEastAsia" w:cs="Arial"/>
          <w:b/>
          <w:i/>
          <w:lang w:eastAsia="pl-PL"/>
        </w:rPr>
        <w:t>Wyjaśnienie:</w:t>
      </w:r>
      <w:r>
        <w:rPr>
          <w:rFonts w:eastAsiaTheme="minorEastAsia" w:cs="Arial"/>
          <w:i/>
          <w:lang w:eastAsia="pl-PL"/>
        </w:rPr>
        <w:t xml:space="preserve">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A746152" w14:textId="77777777" w:rsidR="0076600D" w:rsidRDefault="0076600D" w:rsidP="0076600D">
      <w:pPr>
        <w:spacing w:after="0"/>
        <w:rPr>
          <w:rFonts w:eastAsiaTheme="minorEastAsia"/>
          <w:sz w:val="24"/>
          <w:szCs w:val="24"/>
          <w:lang w:eastAsia="pl-PL"/>
        </w:rPr>
      </w:pPr>
    </w:p>
    <w:p w14:paraId="2DC638B1" w14:textId="77777777" w:rsidR="0076600D" w:rsidRDefault="0076600D" w:rsidP="0076600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9B718" w14:textId="77777777" w:rsidR="00490035" w:rsidRDefault="00490035"/>
    <w:sectPr w:rsidR="00490035" w:rsidSect="00A5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4D3"/>
    <w:multiLevelType w:val="multilevel"/>
    <w:tmpl w:val="91E8E8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2CA16254"/>
    <w:multiLevelType w:val="multilevel"/>
    <w:tmpl w:val="91E8E8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307F289E"/>
    <w:multiLevelType w:val="multilevel"/>
    <w:tmpl w:val="91E8E818"/>
    <w:lvl w:ilvl="0"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5D0E3B4C"/>
    <w:multiLevelType w:val="hybridMultilevel"/>
    <w:tmpl w:val="46767C68"/>
    <w:lvl w:ilvl="0" w:tplc="13285A3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B73B3"/>
    <w:multiLevelType w:val="hybridMultilevel"/>
    <w:tmpl w:val="C2FCB3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194466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087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63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0055367">
    <w:abstractNumId w:val="2"/>
  </w:num>
  <w:num w:numId="5" w16cid:durableId="1086808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01"/>
    <w:rsid w:val="0005637F"/>
    <w:rsid w:val="00123A6E"/>
    <w:rsid w:val="001841DA"/>
    <w:rsid w:val="00216544"/>
    <w:rsid w:val="0030043A"/>
    <w:rsid w:val="003D1A76"/>
    <w:rsid w:val="00490035"/>
    <w:rsid w:val="005D0216"/>
    <w:rsid w:val="005F71E6"/>
    <w:rsid w:val="00624B35"/>
    <w:rsid w:val="00695720"/>
    <w:rsid w:val="00714673"/>
    <w:rsid w:val="0076600D"/>
    <w:rsid w:val="00796BB5"/>
    <w:rsid w:val="00915E40"/>
    <w:rsid w:val="00963B30"/>
    <w:rsid w:val="00A5132F"/>
    <w:rsid w:val="00AC768B"/>
    <w:rsid w:val="00B036A2"/>
    <w:rsid w:val="00C41555"/>
    <w:rsid w:val="00C53DFC"/>
    <w:rsid w:val="00D41BC9"/>
    <w:rsid w:val="00DA4D01"/>
    <w:rsid w:val="00DC24ED"/>
    <w:rsid w:val="00E05DD2"/>
    <w:rsid w:val="00ED1483"/>
    <w:rsid w:val="00F63966"/>
    <w:rsid w:val="00FB2D7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EAAD"/>
  <w15:docId w15:val="{C9D58B78-CE9A-4FBA-B9FE-3FF779B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0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0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6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dzkiwschod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Brzezińska</dc:creator>
  <cp:lastModifiedBy>Michał Kotynia</cp:lastModifiedBy>
  <cp:revision>2</cp:revision>
  <cp:lastPrinted>2021-03-29T09:23:00Z</cp:lastPrinted>
  <dcterms:created xsi:type="dcterms:W3CDTF">2023-05-11T10:28:00Z</dcterms:created>
  <dcterms:modified xsi:type="dcterms:W3CDTF">2023-05-11T10:28:00Z</dcterms:modified>
</cp:coreProperties>
</file>