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66" w:rsidRDefault="00095D66" w:rsidP="00095D6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11</w:t>
      </w:r>
    </w:p>
    <w:p w:rsidR="00095D66" w:rsidRDefault="00095D66" w:rsidP="00095D66">
      <w:pPr>
        <w:jc w:val="center"/>
        <w:rPr>
          <w:rFonts w:ascii="Arial" w:hAnsi="Arial" w:cs="Arial"/>
          <w:b/>
          <w:sz w:val="20"/>
          <w:szCs w:val="20"/>
        </w:rPr>
      </w:pPr>
    </w:p>
    <w:p w:rsidR="00095D66" w:rsidRDefault="00095D66" w:rsidP="00095D6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95D66" w:rsidRDefault="00095D66" w:rsidP="00095D6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 Łódzki Wschodni</w:t>
      </w:r>
    </w:p>
    <w:p w:rsidR="00095D66" w:rsidRDefault="00095D66" w:rsidP="00095D66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</w:t>
      </w:r>
    </w:p>
    <w:p w:rsidR="00095D66" w:rsidRDefault="00095D66" w:rsidP="00095D66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Powiatu Łódzkiego Wschodniego</w:t>
      </w:r>
    </w:p>
    <w:p w:rsidR="00095D66" w:rsidRDefault="00095D66" w:rsidP="00095D6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H. Sienkiewicza 3</w:t>
      </w:r>
    </w:p>
    <w:p w:rsidR="00095D66" w:rsidRDefault="00095D66" w:rsidP="00095D6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90-113 Łódź</w:t>
      </w:r>
    </w:p>
    <w:p w:rsidR="00095D66" w:rsidRDefault="00095D66" w:rsidP="00095D66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095D66" w:rsidRDefault="00095D66" w:rsidP="00095D66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095D66" w:rsidRDefault="00095D66" w:rsidP="00095D66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095D66" w:rsidRDefault="00095D66" w:rsidP="00095D66">
      <w:pPr>
        <w:rPr>
          <w:rFonts w:ascii="Arial" w:hAnsi="Arial" w:cs="Arial"/>
        </w:rPr>
      </w:pPr>
    </w:p>
    <w:p w:rsidR="00095D66" w:rsidRDefault="00095D66" w:rsidP="00095D66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IDENTYFIKATOR POSTĘPOWANIA</w:t>
      </w:r>
    </w:p>
    <w:p w:rsidR="00095D66" w:rsidRDefault="00095D66" w:rsidP="00095D66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095D66" w:rsidRDefault="00095D66" w:rsidP="00095D66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095D66" w:rsidRDefault="00095D66" w:rsidP="00095D66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Dotyczy: postępowania w trybie podstawowym pn. </w:t>
      </w:r>
      <w:r>
        <w:rPr>
          <w:rFonts w:ascii="Arial" w:hAnsi="Arial" w:cs="Arial"/>
          <w:b/>
          <w:sz w:val="20"/>
          <w:szCs w:val="20"/>
        </w:rPr>
        <w:t>„Nakładka bitumiczna na drodze powiatowej nr 2927E Pałczew – Wardzyn”.</w:t>
      </w:r>
    </w:p>
    <w:p w:rsidR="00095D66" w:rsidRDefault="00095D66" w:rsidP="00095D66">
      <w:pPr>
        <w:spacing w:line="360" w:lineRule="auto"/>
        <w:ind w:left="357"/>
        <w:rPr>
          <w:rFonts w:ascii="Arial" w:hAnsi="Arial" w:cs="Arial"/>
          <w:b/>
          <w:sz w:val="20"/>
          <w:szCs w:val="20"/>
        </w:rPr>
      </w:pPr>
    </w:p>
    <w:p w:rsidR="00095D66" w:rsidRDefault="00095D66" w:rsidP="00095D66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w postępowaniu pn. „Nakładka bitumiczna na drodze powiatowej nr 2927E Pałczew – Wardzyn” - Numer referencyjny Or.272.1.8.2021, należy posługiwać się identyfikatorem postępowania nadanym przez  miniPortal: </w:t>
      </w:r>
    </w:p>
    <w:p w:rsidR="00095D66" w:rsidRDefault="00095D66" w:rsidP="00095D66">
      <w:pPr>
        <w:spacing w:line="36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Segoe UI" w:hAnsi="Segoe UI" w:cs="Segoe UI"/>
          <w:b/>
          <w:color w:val="111111"/>
          <w:shd w:val="clear" w:color="auto" w:fill="FFFFFF"/>
        </w:rPr>
        <w:t>ff8ee8df-8563-44fb-a6fa-5706f23aece4</w:t>
      </w:r>
    </w:p>
    <w:p w:rsidR="00095D66" w:rsidRDefault="00095D66" w:rsidP="00095D66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który służy do złożenia oferty.</w:t>
      </w:r>
    </w:p>
    <w:p w:rsidR="00095D66" w:rsidRDefault="00095D66" w:rsidP="00095D66">
      <w:pPr>
        <w:spacing w:line="480" w:lineRule="auto"/>
        <w:ind w:left="0" w:firstLine="0"/>
        <w:rPr>
          <w:rFonts w:ascii="Arial" w:hAnsi="Arial" w:cs="Arial"/>
          <w:sz w:val="20"/>
          <w:szCs w:val="20"/>
        </w:rPr>
      </w:pPr>
    </w:p>
    <w:p w:rsidR="00095D66" w:rsidRDefault="00095D66" w:rsidP="00095D66">
      <w:pPr>
        <w:spacing w:line="480" w:lineRule="auto"/>
        <w:rPr>
          <w:rFonts w:ascii="Arial" w:hAnsi="Arial" w:cs="Arial"/>
          <w:sz w:val="20"/>
          <w:szCs w:val="20"/>
        </w:rPr>
      </w:pPr>
    </w:p>
    <w:p w:rsidR="00095D66" w:rsidRDefault="00095D66" w:rsidP="00095D66"/>
    <w:p w:rsidR="00095D66" w:rsidRDefault="00095D66" w:rsidP="00095D66">
      <w:pPr>
        <w:pStyle w:val="SIWZ"/>
        <w:rPr>
          <w:lang w:val="pl-PL"/>
        </w:rPr>
      </w:pPr>
    </w:p>
    <w:p w:rsidR="008B4BF4" w:rsidRPr="008B4BF4" w:rsidRDefault="008B4BF4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sectPr w:rsidR="008B4BF4" w:rsidRPr="008B4BF4" w:rsidSect="004510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C29" w:rsidRDefault="00532C29" w:rsidP="003723AB">
      <w:r>
        <w:separator/>
      </w:r>
    </w:p>
  </w:endnote>
  <w:endnote w:type="continuationSeparator" w:id="0">
    <w:p w:rsidR="00532C29" w:rsidRDefault="00532C29" w:rsidP="0037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C29" w:rsidRDefault="00532C29" w:rsidP="003723AB">
      <w:r>
        <w:separator/>
      </w:r>
    </w:p>
  </w:footnote>
  <w:footnote w:type="continuationSeparator" w:id="0">
    <w:p w:rsidR="00532C29" w:rsidRDefault="00532C29" w:rsidP="00372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29" w:rsidRPr="00E22F02" w:rsidRDefault="00532C29" w:rsidP="003723AB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:rsidR="00532C29" w:rsidRPr="00E22F02" w:rsidRDefault="00532C29" w:rsidP="003723AB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Warunków Zamówienia</w:t>
    </w:r>
  </w:p>
  <w:p w:rsidR="00532C29" w:rsidRDefault="00532C2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3AB"/>
    <w:rsid w:val="000159E6"/>
    <w:rsid w:val="00021D6F"/>
    <w:rsid w:val="00095D66"/>
    <w:rsid w:val="002C2770"/>
    <w:rsid w:val="002F0348"/>
    <w:rsid w:val="0033660F"/>
    <w:rsid w:val="003723AB"/>
    <w:rsid w:val="00451084"/>
    <w:rsid w:val="004515DC"/>
    <w:rsid w:val="005028A3"/>
    <w:rsid w:val="00532C29"/>
    <w:rsid w:val="005639D7"/>
    <w:rsid w:val="005F3876"/>
    <w:rsid w:val="00711765"/>
    <w:rsid w:val="00751934"/>
    <w:rsid w:val="007607B6"/>
    <w:rsid w:val="00792C86"/>
    <w:rsid w:val="00802C71"/>
    <w:rsid w:val="008B4BF4"/>
    <w:rsid w:val="008B66CA"/>
    <w:rsid w:val="008C5B43"/>
    <w:rsid w:val="0098329D"/>
    <w:rsid w:val="00AB7FFA"/>
    <w:rsid w:val="00C12F19"/>
    <w:rsid w:val="00C82B7B"/>
    <w:rsid w:val="00D6284E"/>
    <w:rsid w:val="00DC7E92"/>
    <w:rsid w:val="00E97135"/>
    <w:rsid w:val="00F77484"/>
    <w:rsid w:val="00FA3AE3"/>
    <w:rsid w:val="00FE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3AB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3723AB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372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23A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72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23A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723AB"/>
    <w:rPr>
      <w:rFonts w:ascii="Arial" w:hAnsi="Arial" w:cs="Times New Roman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3723AB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2C8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2C86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C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WZZnak">
    <w:name w:val="SIWZ Znak"/>
    <w:link w:val="SIWZ"/>
    <w:locked/>
    <w:rsid w:val="00095D66"/>
    <w:rPr>
      <w:rFonts w:ascii="Arial" w:eastAsia="Times New Roman" w:hAnsi="Arial" w:cs="Arial"/>
      <w:lang w:eastAsia="ar-SA"/>
    </w:rPr>
  </w:style>
  <w:style w:type="paragraph" w:customStyle="1" w:styleId="SIWZ">
    <w:name w:val="SIWZ"/>
    <w:basedOn w:val="Normalny"/>
    <w:link w:val="SIWZZnak"/>
    <w:qFormat/>
    <w:rsid w:val="00095D66"/>
    <w:rPr>
      <w:rFonts w:ascii="Arial" w:hAnsi="Arial" w:cs="Arial"/>
      <w:kern w:val="0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19</cp:revision>
  <cp:lastPrinted>2021-03-15T12:39:00Z</cp:lastPrinted>
  <dcterms:created xsi:type="dcterms:W3CDTF">2021-03-09T10:18:00Z</dcterms:created>
  <dcterms:modified xsi:type="dcterms:W3CDTF">2021-06-16T11:00:00Z</dcterms:modified>
</cp:coreProperties>
</file>