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2063" w14:textId="037DB205" w:rsidR="004405EF" w:rsidRPr="00282446" w:rsidRDefault="004405EF" w:rsidP="004405EF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282446">
        <w:rPr>
          <w:rFonts w:asciiTheme="majorHAnsi" w:hAnsiTheme="majorHAnsi" w:cstheme="majorHAnsi"/>
          <w:sz w:val="24"/>
          <w:szCs w:val="24"/>
        </w:rPr>
        <w:t>Or.272.2.</w:t>
      </w:r>
      <w:r w:rsidR="00B07F5A">
        <w:rPr>
          <w:rFonts w:asciiTheme="majorHAnsi" w:hAnsiTheme="majorHAnsi" w:cstheme="majorHAnsi"/>
          <w:sz w:val="24"/>
          <w:szCs w:val="24"/>
        </w:rPr>
        <w:t>22</w:t>
      </w:r>
      <w:r w:rsidRPr="00282446">
        <w:rPr>
          <w:rFonts w:asciiTheme="majorHAnsi" w:hAnsiTheme="majorHAnsi" w:cstheme="majorHAnsi"/>
          <w:sz w:val="24"/>
          <w:szCs w:val="24"/>
        </w:rPr>
        <w:t>.202</w:t>
      </w:r>
      <w:r w:rsidR="00B07F5A">
        <w:rPr>
          <w:rFonts w:asciiTheme="majorHAnsi" w:hAnsiTheme="majorHAnsi" w:cstheme="majorHAnsi"/>
          <w:sz w:val="24"/>
          <w:szCs w:val="24"/>
        </w:rPr>
        <w:t>4</w:t>
      </w:r>
    </w:p>
    <w:p w14:paraId="3AA45D4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Załącznik nr 2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45196413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B07F5A">
        <w:rPr>
          <w:rFonts w:asciiTheme="majorHAnsi" w:hAnsiTheme="majorHAnsi" w:cstheme="majorHAnsi"/>
          <w:sz w:val="24"/>
          <w:szCs w:val="24"/>
        </w:rPr>
        <w:t>4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029E0" w14:textId="1998D3A9" w:rsidR="004405EF" w:rsidRPr="00CB2BD7" w:rsidRDefault="004405EF" w:rsidP="00B07F5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 „</w:t>
      </w:r>
      <w:r w:rsidR="00B07F5A" w:rsidRPr="00B07F5A">
        <w:rPr>
          <w:rFonts w:asciiTheme="majorHAnsi" w:hAnsiTheme="majorHAnsi" w:cstheme="majorHAnsi"/>
          <w:b/>
          <w:sz w:val="24"/>
          <w:szCs w:val="24"/>
        </w:rPr>
        <w:t xml:space="preserve">Systematyczną dostawę prasy papierowej i elektronicznej dla Starostwa Powiatowego </w:t>
      </w:r>
      <w:r w:rsidR="00B07F5A">
        <w:rPr>
          <w:rFonts w:asciiTheme="majorHAnsi" w:hAnsiTheme="majorHAnsi" w:cstheme="majorHAnsi"/>
          <w:b/>
          <w:sz w:val="24"/>
          <w:szCs w:val="24"/>
        </w:rPr>
        <w:br/>
      </w:r>
      <w:r w:rsidR="00B07F5A" w:rsidRPr="00B07F5A">
        <w:rPr>
          <w:rFonts w:asciiTheme="majorHAnsi" w:hAnsiTheme="majorHAnsi" w:cstheme="majorHAnsi"/>
          <w:b/>
          <w:sz w:val="24"/>
          <w:szCs w:val="24"/>
        </w:rPr>
        <w:t>w Łodzi w 2025 r.”</w:t>
      </w: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CD3904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Imię……..……..………..Nazwisko…………..….………Telefon…………..………………email………………………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0A99A7E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Zobowiązuję się - zobowiązujemy się*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do codziennej realizacji przedmiotu zamówienia.</w:t>
      </w:r>
    </w:p>
    <w:p w14:paraId="0598968A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14 dni Oświadczam(y), że:</w:t>
      </w:r>
    </w:p>
    <w:p w14:paraId="49D3D98A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5F4D6B50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81AD765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402F10C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FE63837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E079488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0C1F47D2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p w14:paraId="27130C0C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20C1EA26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A4079B6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</w:p>
    <w:p w14:paraId="19755251" w14:textId="77777777" w:rsidR="00282446" w:rsidRPr="00CB2BD7" w:rsidRDefault="00282446">
      <w:pPr>
        <w:rPr>
          <w:rFonts w:asciiTheme="majorHAnsi" w:hAnsiTheme="majorHAnsi" w:cstheme="majorHAnsi"/>
        </w:rPr>
      </w:pPr>
    </w:p>
    <w:sectPr w:rsidR="00282446" w:rsidRPr="00CB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282446"/>
    <w:rsid w:val="00401488"/>
    <w:rsid w:val="004405EF"/>
    <w:rsid w:val="006409CC"/>
    <w:rsid w:val="00A514C5"/>
    <w:rsid w:val="00AB45B6"/>
    <w:rsid w:val="00B07F5A"/>
    <w:rsid w:val="00CB2BD7"/>
    <w:rsid w:val="00E36FD2"/>
    <w:rsid w:val="00F31719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8</cp:revision>
  <dcterms:created xsi:type="dcterms:W3CDTF">2020-11-04T10:09:00Z</dcterms:created>
  <dcterms:modified xsi:type="dcterms:W3CDTF">2024-11-29T09:45:00Z</dcterms:modified>
</cp:coreProperties>
</file>