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OFERTA REALIZACJI ZADANIA PUBLICZNEGO* /</w:t>
        <w:br/>
        <w:t>OFERTA WSPÓLNA REALIZACJI ZADANIA PUBLICZNEGO*,</w:t>
        <w:br/>
        <w:t>O KTÓREJ MOWA W ART. 14 UST. 1* / 2* USTAWY Z DNIA 24 KWIETNIA 2003 R.</w:t>
        <w:br/>
        <w:t>O DZIAŁALNOŚCI POŻYTKU PUBLICZNEGO I O WOLONTARIACIE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(DZ. U. Z 2018 R. POZ. 450, Z PÓŹN. ZM.)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POUCZENIE co do sposobu wypełniania oferty: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Ofertę należy wypełnić wyłącznie w białych pustych polach, zgodnie z instrukcjami umieszonymi przy poszczególnych polach lub w przypisach.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przypadku pól, które nie dotyczą danej oferty, należy wpisać „nie dotyczy” lub przekreślić pole.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/Oferta wspó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l</w:t>
      </w:r>
      <w:r>
        <w:rPr>
          <w:strike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 rea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li</w:t>
      </w:r>
      <w:r>
        <w:rPr>
          <w:strike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zacj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i </w:t>
      </w:r>
      <w:r>
        <w:rPr>
          <w:strike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zadan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</w:t>
      </w:r>
      <w:r>
        <w:rPr>
          <w:strike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 pub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li</w:t>
      </w:r>
      <w:r>
        <w:rPr>
          <w:strike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cznego*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”.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02" w:val="left"/>
        </w:tabs>
        <w:bidi w:val="0"/>
        <w:spacing w:before="0" w:line="240" w:lineRule="auto"/>
        <w:ind w:left="0" w:right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Podstawowe informacje o złożonej ofercie</w:t>
      </w:r>
      <w:bookmarkEnd w:id="0"/>
    </w:p>
    <w:tbl>
      <w:tblPr>
        <w:tblOverlap w:val="never"/>
        <w:jc w:val="center"/>
        <w:tblLayout w:type="fixed"/>
      </w:tblPr>
      <w:tblGrid>
        <w:gridCol w:w="3754"/>
        <w:gridCol w:w="5765"/>
      </w:tblGrid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hanging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 Organ administracji publicznej, do którego jest adresowana oferta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2. Rodzaj zadania publicznego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pl-PL" w:eastAsia="pl-PL" w:bidi="pl-PL"/>
              </w:rPr>
              <w:footnoteReference w:id="2"/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50" w:val="left"/>
        </w:tabs>
        <w:bidi w:val="0"/>
        <w:spacing w:before="0" w:line="240" w:lineRule="auto"/>
        <w:ind w:left="0" w:right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Dane oferenta(-tów)</w:t>
      </w:r>
      <w:bookmarkEnd w:id="2"/>
    </w:p>
    <w:tbl>
      <w:tblPr>
        <w:tblOverlap w:val="never"/>
        <w:jc w:val="center"/>
        <w:tblLayout w:type="fixed"/>
      </w:tblPr>
      <w:tblGrid>
        <w:gridCol w:w="3811"/>
        <w:gridCol w:w="5707"/>
      </w:tblGrid>
      <w:tr>
        <w:trPr>
          <w:trHeight w:val="509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hanging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1565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hanging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 xml:space="preserve">2. Dane osoby upoważnionej do składania wyjaśnień dotyczących oferty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(np. imię i nazwisko, numer telefonu, adres poczty elektronicznej)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103" w:val="left"/>
        </w:tabs>
        <w:bidi w:val="0"/>
        <w:spacing w:before="0" w:line="240" w:lineRule="auto"/>
        <w:ind w:left="0" w:right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Opis zadania</w:t>
      </w:r>
      <w:bookmarkEnd w:id="4"/>
    </w:p>
    <w:tbl>
      <w:tblPr>
        <w:tblOverlap w:val="never"/>
        <w:jc w:val="center"/>
        <w:tblLayout w:type="fixed"/>
      </w:tblPr>
      <w:tblGrid>
        <w:gridCol w:w="3754"/>
        <w:gridCol w:w="5765"/>
      </w:tblGrid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 Tytuł zadania publicznego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28"/>
        <w:gridCol w:w="1666"/>
        <w:gridCol w:w="1886"/>
        <w:gridCol w:w="1886"/>
        <w:gridCol w:w="1886"/>
        <w:gridCol w:w="1901"/>
      </w:tblGrid>
      <w:tr>
        <w:trPr>
          <w:trHeight w:val="461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98" w:val="left"/>
                <w:tab w:pos="1186" w:val="left"/>
                <w:tab w:pos="2275" w:val="left"/>
                <w:tab w:pos="5544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..</w:t>
              <w:tab/>
              <w:t>....</w:t>
              <w:tab/>
              <w:t>...</w:t>
              <w:tab/>
              <w:t>Data</w:t>
              <w:tab/>
              <w:t>Data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902" w:val="left"/>
                <w:tab w:pos="6634" w:val="left"/>
                <w:tab w:pos="7195" w:val="left"/>
              </w:tabs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 Termin realizacji zadania publicznego</w:t>
              <w:tab/>
              <w:t>.</w:t>
              <w:tab/>
              <w:t>, ,</w:t>
              <w:tab/>
              <w:t>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6539" w:val="left"/>
              </w:tabs>
              <w:bidi w:val="0"/>
              <w:spacing w:before="0" w:after="0" w:line="180" w:lineRule="auto"/>
              <w:ind w:left="328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rozpoczęcia</w:t>
              <w:tab/>
              <w:t>zakończenia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 xml:space="preserve">3. Syntetyczny opis zadania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294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leader="dot" w:pos="343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4. Plan i harmonogram działań na rok</w:t>
              <w:tab/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działania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Grupa docelowa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Planowany termin realizacji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 xml:space="preserve">Zakres działania realizowany przez podmiot niebędący stroną umowy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2)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04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2F0D9"/>
            <w:vAlign w:val="top"/>
          </w:tcPr>
          <w:p>
            <w:pPr>
              <w:pStyle w:val="Style13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Opis zakładanych rezultatów realizacji zadania publicznego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(należy opisać:</w:t>
            </w:r>
          </w:p>
          <w:p>
            <w:pPr>
              <w:pStyle w:val="Style13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658" w:val="left"/>
              </w:tabs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Style13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658" w:val="left"/>
              </w:tabs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jaka zmiana społeczna zostanie osiągnięta poprzez realizację zadania?</w:t>
            </w:r>
          </w:p>
          <w:p>
            <w:pPr>
              <w:pStyle w:val="Style13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658" w:val="left"/>
              </w:tabs>
              <w:bidi w:val="0"/>
              <w:spacing w:before="0" w:after="0" w:line="240" w:lineRule="auto"/>
              <w:ind w:left="660" w:right="0" w:hanging="28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czy przewidywane jest wykorzystanie rezultatów osiągniętych w trakcie realizacji oferty w dalszych działaniach organizacji? - trwałość rezultatów zadania)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1020" w:right="0" w:hanging="260"/>
        <w:jc w:val="left"/>
      </w:pPr>
      <w:r>
        <w:rPr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 xml:space="preserve">2)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3250"/>
        <w:gridCol w:w="3245"/>
        <w:gridCol w:w="3259"/>
      </w:tblGrid>
      <w:tr>
        <w:trPr>
          <w:trHeight w:val="264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6. Dodatkowe informacje dotyczące rezultatów realizacji zadania publicznego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pl-PL" w:eastAsia="pl-PL" w:bidi="pl-PL"/>
              </w:rPr>
              <w:footnoteReference w:id="3"/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rezultatu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Planowany poziom osiągnięcia rezultatów (wartość docelowa)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Sposób monitorowania rezultatów / źródło informacji o osiągnięciu wskaźnika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73" w:val="left"/>
        </w:tabs>
        <w:bidi w:val="0"/>
        <w:spacing w:before="0" w:after="2760" w:line="240" w:lineRule="auto"/>
        <w:ind w:left="0" w:right="0" w:firstLine="760"/>
        <w:jc w:val="left"/>
        <w:rPr>
          <w:sz w:val="17"/>
          <w:szCs w:val="17"/>
        </w:rPr>
      </w:pPr>
      <w:bookmarkStart w:id="6" w:name="bookmark6"/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 xml:space="preserve">Charakterystyka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pl-PL" w:eastAsia="pl-PL" w:bidi="pl-PL"/>
        </w:rPr>
        <w:t>oferenta</w:t>
      </w:r>
      <w:bookmarkEnd w:id="6"/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pl-PL" w:eastAsia="pl-PL" w:bidi="pl-PL"/>
        </w:rPr>
        <w:t xml:space="preserve"> </w:t>
      </w:r>
      <w:r>
        <w:rPr>
          <w:rStyle w:val="CharStyle8"/>
          <w:sz w:val="17"/>
          <w:szCs w:val="17"/>
        </w:rPr>
        <w:t>1. Informacja o wcześniejszej działalności oferenta, w szczególności w zakresie, którego dotyczy zadanie publiczne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3220" w:line="240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pl-PL" w:eastAsia="pl-PL" w:bidi="pl-PL"/>
        </w:rPr>
        <w:t>2. Zasoby kadrowe, rzeczowe i finansowe oferenta, które będą wykorzystane do realizacji zadania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pl-PL" w:eastAsia="pl-PL" w:bidi="pl-PL"/>
        </w:rPr>
        <w:t>V. Kalkulacja przewidywanych kosztów realizacji zadania publicznego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1114"/>
        <w:gridCol w:w="1109"/>
        <w:gridCol w:w="1109"/>
        <w:gridCol w:w="1109"/>
        <w:gridCol w:w="1109"/>
        <w:gridCol w:w="1109"/>
        <w:gridCol w:w="1109"/>
        <w:gridCol w:w="1109"/>
        <w:gridCol w:w="1118"/>
      </w:tblGrid>
      <w:tr>
        <w:trPr>
          <w:trHeight w:val="509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V.A Zestawienie kosztów realizacji zadania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>
        <w:trPr>
          <w:trHeight w:val="2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Rodzaj kosztu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Rodzaj miary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Koszt jednostkowy [PLN]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Liczba jednostek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Wartość [PLN]</w:t>
            </w:r>
          </w:p>
        </w:tc>
      </w:tr>
      <w:tr>
        <w:trPr>
          <w:trHeight w:val="485" w:hRule="exact"/>
        </w:trPr>
        <w:tc>
          <w:tcPr>
            <w:vMerge/>
            <w:tcBorders>
              <w:left w:val="single" w:sz="4"/>
            </w:tcBorders>
            <w:shd w:val="clear" w:color="auto" w:fill="E2F0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2F0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2F0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2F0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E2F0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Razem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Rok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Rok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Rok 34)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I.</w:t>
            </w: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Koszty realizacji działań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Działanie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I.1.1.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Koszt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I.1.2.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Koszt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Działanie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I.2.1.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Koszt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I.2.2.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Koszt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Działanie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I.3.1.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Koszt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I.3.2.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Koszt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Suma kosztów realizacji zadania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II.</w:t>
            </w: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Koszty administracyjne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II.1.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Koszt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II.2.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Koszt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Suma kosztów administracyjnych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Suma wszystkich kosztów realizacji zadania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715"/>
        <w:gridCol w:w="4829"/>
        <w:gridCol w:w="2131"/>
        <w:gridCol w:w="1853"/>
      </w:tblGrid>
      <w:tr>
        <w:trPr>
          <w:trHeight w:val="22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V.B Źródła finansowania kosztów realizacji zadania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Źródło finansowania kosztów realizacji zadania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Wartość [PLN]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Udział [%]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Suma wszystkich kosztów realizacji zadania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Planowana dotacja w ramach niniejszej oferty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Wkład własny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pl-PL" w:eastAsia="pl-PL" w:bidi="pl-PL"/>
              </w:rPr>
              <w:footnoteReference w:id="4"/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pl-PL" w:eastAsia="pl-PL" w:bidi="pl-PL"/>
              </w:rPr>
              <w:t xml:space="preserve">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pl-PL" w:eastAsia="pl-PL" w:bidi="pl-PL"/>
              </w:rPr>
              <w:footnoteReference w:id="5"/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Wkład własny finansowy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Wkład własny niefinansowy (osobowy i rzeczowy)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Świadczenia pieniężne od odbiorców zadania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715"/>
        <w:gridCol w:w="3552"/>
        <w:gridCol w:w="1310"/>
        <w:gridCol w:w="1315"/>
        <w:gridCol w:w="1315"/>
        <w:gridCol w:w="1320"/>
      </w:tblGrid>
      <w:tr>
        <w:trPr>
          <w:trHeight w:val="226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V.C Podział kosztów realizacji zadania pomiędzy oferentów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pl-PL" w:eastAsia="pl-PL" w:bidi="pl-PL"/>
              </w:rPr>
              <w:footnoteReference w:id="6"/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pl-PL" w:eastAsia="pl-PL" w:bidi="pl-PL"/>
              </w:rPr>
              <w:t xml:space="preserve">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pl-PL" w:eastAsia="pl-PL" w:bidi="pl-PL"/>
              </w:rPr>
              <w:footnoteReference w:id="7"/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)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Lp.</w:t>
            </w:r>
          </w:p>
        </w:tc>
        <w:tc>
          <w:tcPr>
            <w:tcBorders>
              <w:top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Źródło finansowania kosztów realizacji zadania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Wartość [PLN]</w:t>
            </w:r>
          </w:p>
        </w:tc>
      </w:tr>
      <w:tr>
        <w:trPr>
          <w:trHeight w:val="21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Razem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Rok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Rok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Rok 3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7)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Oferent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Oferent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Oferent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E2F0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Suma wszystkich kosztów realizacji zadania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9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VI. Inne informacje</w:t>
      </w:r>
    </w:p>
    <w:p>
      <w:pPr>
        <w:widowControl w:val="0"/>
        <w:spacing w:after="179" w:line="1" w:lineRule="exact"/>
      </w:pP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pBdr>
          <w:top w:val="single" w:sz="0" w:space="2" w:color="E2F0D9"/>
          <w:left w:val="single" w:sz="0" w:space="0" w:color="E2F0D9"/>
          <w:bottom w:val="single" w:sz="0" w:space="0" w:color="E2F0D9"/>
          <w:right w:val="single" w:sz="0" w:space="0" w:color="E2F0D9"/>
        </w:pBdr>
        <w:shd w:val="clear" w:color="auto" w:fill="E2F0D9"/>
        <w:tabs>
          <w:tab w:pos="738" w:val="left"/>
        </w:tabs>
        <w:bidi w:val="0"/>
        <w:spacing w:before="0" w:after="0" w:line="240" w:lineRule="auto"/>
        <w:ind w:left="0" w:right="0" w:firstLine="46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pl-PL" w:eastAsia="pl-PL" w:bidi="pl-PL"/>
        </w:rPr>
        <w:t>Deklaracja o zamiarze odpłatnego lub nieodpłatnego wykonania zadania publicznego.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pBdr>
          <w:top w:val="single" w:sz="0" w:space="0" w:color="E2F0D9"/>
          <w:left w:val="single" w:sz="0" w:space="0" w:color="E2F0D9"/>
          <w:bottom w:val="single" w:sz="0" w:space="3" w:color="E2F0D9"/>
          <w:right w:val="single" w:sz="0" w:space="0" w:color="E2F0D9"/>
        </w:pBdr>
        <w:shd w:val="clear" w:color="auto" w:fill="E2F0D9"/>
        <w:tabs>
          <w:tab w:pos="739" w:val="left"/>
        </w:tabs>
        <w:bidi w:val="0"/>
        <w:spacing w:before="0" w:after="0" w:line="240" w:lineRule="auto"/>
        <w:ind w:left="740" w:right="0" w:hanging="28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pl-PL" w:eastAsia="pl-PL" w:bidi="pl-PL"/>
        </w:rPr>
        <w:t>Działania, które w ramach realizacji zadania publicznego będą wykonywać poszczególni oferenci oraz sposób ich reprezentacji wobec organu administracji publicznej - w przypadku oferty wspólnej.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pBdr>
          <w:top w:val="single" w:sz="0" w:space="2" w:color="E2F0D9"/>
          <w:left w:val="single" w:sz="0" w:space="0" w:color="E2F0D9"/>
          <w:bottom w:val="single" w:sz="0" w:space="3" w:color="E2F0D9"/>
          <w:right w:val="single" w:sz="0" w:space="0" w:color="E2F0D9"/>
        </w:pBdr>
        <w:shd w:val="clear" w:color="auto" w:fill="E2F0D9"/>
        <w:tabs>
          <w:tab w:pos="744" w:val="left"/>
          <w:tab w:leader="underscore" w:pos="9359" w:val="left"/>
        </w:tabs>
        <w:bidi w:val="0"/>
        <w:spacing w:before="0" w:after="122" w:line="240" w:lineRule="auto"/>
        <w:ind w:left="740" w:right="0" w:hanging="28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pl-PL" w:eastAsia="pl-PL" w:bidi="pl-PL"/>
        </w:rPr>
        <w:t xml:space="preserve">Inne działania, które mogą mieć znaczenie przy ocenie oferty, w tym odnoszące się do kalkulacji przewidywanych kosztów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u w:val="single"/>
          <w:shd w:val="clear" w:color="auto" w:fill="auto"/>
          <w:lang w:val="pl-PL" w:eastAsia="pl-PL" w:bidi="pl-PL"/>
        </w:rPr>
        <w:t>oraz oświadczeń zawartych w sekcji VII.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pl-PL" w:eastAsia="pl-PL" w:bidi="pl-PL"/>
        </w:rPr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4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pl-PL" w:eastAsia="pl-PL" w:bidi="pl-PL"/>
        </w:rPr>
        <w:t>VII. Oświadczenia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Oświadczam(-my), że: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17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proponowane zadanie publiczne będzie realizowane wyłącznie w zakresie działalności pożytku publicznego oferenta(-tów);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22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pobieranie świadczeń pieniężnych będzie się odbywać wyłącznie w ramach prowadzonej odpłatnej działalności pożytku publicznego;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22" w:val="left"/>
        </w:tabs>
        <w:bidi w:val="0"/>
        <w:spacing w:before="0" w:after="0" w:line="240" w:lineRule="auto"/>
        <w:ind w:left="94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oferent* / oferenci* składający niniejszą ofertę nie zalega(-ją)* / zalega(-ją)* z opłacaniem należności z tytułu zobowiązań podatkowych;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26" w:val="left"/>
        </w:tabs>
        <w:bidi w:val="0"/>
        <w:spacing w:before="0" w:after="0" w:line="240" w:lineRule="auto"/>
        <w:ind w:left="94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oferent* / oferenci* składający niniejszą ofertę nie zalega(-ją)* / zalega(-ją)* z opłacaniem należności z tytułu składek na ubezpieczenia społeczne;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22" w:val="left"/>
        </w:tabs>
        <w:bidi w:val="0"/>
        <w:spacing w:before="0" w:after="0" w:line="240" w:lineRule="auto"/>
        <w:ind w:left="94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dane zawarte w części II niniejszej oferty są zgodne z Krajowym Rejestrem Sądowym* / właściwą ewidencją*;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22" w:val="left"/>
        </w:tabs>
        <w:bidi w:val="0"/>
        <w:spacing w:before="0" w:after="0" w:line="240" w:lineRule="auto"/>
        <w:ind w:left="94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wszystkie informacje podane w ofercie oraz załącznikach są zgodne z aktualnym stanem prawnym i faktycznym;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22" w:val="left"/>
        </w:tabs>
        <w:bidi w:val="0"/>
        <w:spacing w:before="0" w:after="420" w:line="240" w:lineRule="auto"/>
        <w:ind w:left="94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2578" w:val="left"/>
        </w:tabs>
        <w:bidi w:val="0"/>
        <w:spacing w:before="0" w:after="420" w:line="240" w:lineRule="auto"/>
        <w:ind w:left="0" w:right="5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Data </w:t>
        <w:tab/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(podpis osoby upoważnionej lub podpisy osób upoważnionych do składania oświadczeń woli w imieniu oferentów)</w:t>
      </w:r>
    </w:p>
    <w:sectPr>
      <w:footnotePr>
        <w:pos w:val="pageBottom"/>
        <w:numFmt w:val="decimal"/>
        <w:numStart w:val="1"/>
        <w:numRestart w:val="continuous"/>
        <w15:footnoteColumns w:val="1"/>
      </w:footnotePr>
      <w:pgSz w:w="11900" w:h="16840"/>
      <w:pgMar w:top="1518" w:right="694" w:bottom="1361" w:left="1212" w:header="1090" w:footer="93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hanging="100"/>
        <w:jc w:val="left"/>
      </w:pPr>
      <w:r>
        <w:rPr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footnoteRef/>
      </w:r>
      <w:r>
        <w:rPr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60" w:right="0" w:hanging="220"/>
        <w:jc w:val="left"/>
      </w:pPr>
      <w:r>
        <w:rPr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footnoteRef/>
      </w:r>
      <w:r>
        <w:rPr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pl-PL" w:eastAsia="pl-PL" w:bidi="pl-PL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Tabelę należy rozszerzyć w przypadku realizacji oferty w dłuższym okresie.</w:t>
      </w:r>
    </w:p>
  </w:footnote>
  <w:footnote w:id="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Suma pól 3.1. i 3.2.</w:t>
      </w:r>
    </w:p>
  </w:footnote>
  <w:footnote w:id="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Sekcję V.C należy uzupełnić w przypadku oferty wspólnej.</w:t>
      </w:r>
    </w:p>
  </w:footnote>
  <w:footnote w:id="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5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Stopka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">
    <w:name w:val="Tekst treści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Tekst treści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Nagłówek #1_"/>
    <w:basedOn w:val="DefaultParagraphFont"/>
    <w:link w:val="Style1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Inne_"/>
    <w:basedOn w:val="DefaultParagraphFont"/>
    <w:link w:val="Style1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1">
    <w:name w:val="Podpis tabeli_"/>
    <w:basedOn w:val="DefaultParagraphFont"/>
    <w:link w:val="Style2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4">
    <w:name w:val="Tekst treści (3)_"/>
    <w:basedOn w:val="DefaultParagraphFont"/>
    <w:link w:val="Style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opka"/>
    <w:basedOn w:val="Normal"/>
    <w:link w:val="CharStyle3"/>
    <w:pPr>
      <w:widowControl w:val="0"/>
      <w:shd w:val="clear" w:color="auto" w:fill="auto"/>
      <w:ind w:left="900" w:firstLine="3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5">
    <w:name w:val="Tekst treści (2)"/>
    <w:basedOn w:val="Normal"/>
    <w:link w:val="CharStyle6"/>
    <w:pPr>
      <w:widowControl w:val="0"/>
      <w:shd w:val="clear" w:color="auto" w:fill="auto"/>
      <w:spacing w:line="343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Tekst treści"/>
    <w:basedOn w:val="Normal"/>
    <w:link w:val="CharStyle8"/>
    <w:pPr>
      <w:widowControl w:val="0"/>
      <w:shd w:val="clear" w:color="auto" w:fill="auto"/>
      <w:spacing w:after="2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1">
    <w:name w:val="Nagłówek #1"/>
    <w:basedOn w:val="Normal"/>
    <w:link w:val="CharStyle12"/>
    <w:pPr>
      <w:widowControl w:val="0"/>
      <w:shd w:val="clear" w:color="auto" w:fill="auto"/>
      <w:spacing w:after="220"/>
      <w:ind w:firstLine="740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Inne"/>
    <w:basedOn w:val="Normal"/>
    <w:link w:val="CharStyle14"/>
    <w:pPr>
      <w:widowControl w:val="0"/>
      <w:shd w:val="clear" w:color="auto" w:fill="auto"/>
      <w:ind w:left="140"/>
    </w:pPr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0">
    <w:name w:val="Podpis tabeli"/>
    <w:basedOn w:val="Normal"/>
    <w:link w:val="CharStyle21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3">
    <w:name w:val="Tekst treści (3)"/>
    <w:basedOn w:val="Normal"/>
    <w:link w:val="CharStyle24"/>
    <w:pPr>
      <w:widowControl w:val="0"/>
      <w:shd w:val="clear" w:color="auto" w:fill="auto"/>
      <w:ind w:left="7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1&amp;1</dc:title>
  <dc:subject/>
  <dc:creator>Bartosz.Walasek</dc:creator>
  <cp:keywords/>
</cp:coreProperties>
</file>