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7B2FAD86" w:rsidR="00A11CBD" w:rsidRDefault="00F56716" w:rsidP="00A11CBD">
      <w:r>
        <w:t>IRID</w:t>
      </w:r>
      <w:r w:rsidR="00A11CBD">
        <w:t>.272.2.</w:t>
      </w:r>
      <w:r>
        <w:t>20</w:t>
      </w:r>
      <w:r w:rsidR="00A11CBD">
        <w:t>.2025</w:t>
      </w:r>
    </w:p>
    <w:p w14:paraId="42BC4019" w14:textId="2FB45007" w:rsidR="006E229F" w:rsidRDefault="00A11CBD" w:rsidP="00A11CBD">
      <w:pPr>
        <w:jc w:val="right"/>
      </w:pPr>
      <w:r>
        <w:t xml:space="preserve">Załącznik nr </w:t>
      </w:r>
      <w:r w:rsidR="00F8622F">
        <w:t>2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KRS/CEiDG)</w:t>
      </w:r>
    </w:p>
    <w:p w14:paraId="2BF126F1" w14:textId="77777777" w:rsidR="009D156E" w:rsidRDefault="009D156E" w:rsidP="009D156E"/>
    <w:p w14:paraId="118E95A3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 w:rsidRPr="00741CF2">
        <w:rPr>
          <w:rFonts w:asciiTheme="majorHAnsi" w:hAnsiTheme="majorHAnsi" w:cstheme="majorHAnsi"/>
          <w:b/>
          <w:bCs/>
          <w:szCs w:val="24"/>
          <w:u w:val="single"/>
        </w:rPr>
        <w:t>Oświadczenie Wykonawcy</w:t>
      </w:r>
    </w:p>
    <w:p w14:paraId="260F3794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asciiTheme="majorHAnsi" w:hAnsiTheme="majorHAnsi" w:cstheme="majorHAnsi"/>
          <w:b/>
          <w:bCs/>
          <w:szCs w:val="24"/>
          <w:u w:val="single"/>
        </w:rPr>
        <w:t>o spełnianiu warunków udziału w postępowaniu</w:t>
      </w:r>
    </w:p>
    <w:p w14:paraId="1553BDC2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</w:p>
    <w:p w14:paraId="64380747" w14:textId="04B2148F" w:rsidR="009D156E" w:rsidRDefault="009D156E" w:rsidP="0030324F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potrzeby postępowania o udzielenie zamówienia publicznego znak sprawy: </w:t>
      </w:r>
      <w:r w:rsidR="0030324F">
        <w:rPr>
          <w:rFonts w:asciiTheme="majorHAnsi" w:hAnsiTheme="majorHAnsi" w:cstheme="majorHAnsi"/>
          <w:b/>
          <w:bCs/>
        </w:rPr>
        <w:t>IRID.</w:t>
      </w:r>
      <w:r w:rsidRPr="00093DC2">
        <w:rPr>
          <w:rFonts w:asciiTheme="majorHAnsi" w:hAnsiTheme="majorHAnsi" w:cstheme="majorHAnsi"/>
          <w:b/>
          <w:bCs/>
        </w:rPr>
        <w:t>272.</w:t>
      </w:r>
      <w:r>
        <w:rPr>
          <w:rFonts w:asciiTheme="majorHAnsi" w:hAnsiTheme="majorHAnsi" w:cstheme="majorHAnsi"/>
          <w:b/>
          <w:bCs/>
        </w:rPr>
        <w:t>2.</w:t>
      </w:r>
      <w:r w:rsidR="0030324F">
        <w:rPr>
          <w:rFonts w:asciiTheme="majorHAnsi" w:hAnsiTheme="majorHAnsi" w:cstheme="majorHAnsi"/>
          <w:b/>
          <w:bCs/>
        </w:rPr>
        <w:t>20</w:t>
      </w:r>
      <w:r w:rsidRPr="00093DC2">
        <w:rPr>
          <w:rFonts w:asciiTheme="majorHAnsi" w:hAnsiTheme="majorHAnsi" w:cstheme="majorHAnsi"/>
          <w:b/>
          <w:bCs/>
        </w:rPr>
        <w:t>.202</w:t>
      </w:r>
      <w:r>
        <w:rPr>
          <w:rFonts w:asciiTheme="majorHAnsi" w:hAnsiTheme="majorHAnsi" w:cstheme="majorHAnsi"/>
          <w:b/>
          <w:bCs/>
        </w:rPr>
        <w:t>5</w:t>
      </w:r>
      <w:r w:rsidRPr="00093DC2">
        <w:rPr>
          <w:rFonts w:asciiTheme="majorHAnsi" w:hAnsiTheme="majorHAnsi" w:cstheme="majorHAnsi"/>
          <w:b/>
          <w:bCs/>
        </w:rPr>
        <w:t xml:space="preserve"> pn.</w:t>
      </w:r>
      <w:r>
        <w:rPr>
          <w:rFonts w:asciiTheme="majorHAnsi" w:hAnsiTheme="majorHAnsi" w:cstheme="majorHAnsi"/>
          <w:b/>
          <w:bCs/>
        </w:rPr>
        <w:t xml:space="preserve"> </w:t>
      </w:r>
      <w:r w:rsidRPr="009D156E">
        <w:rPr>
          <w:b/>
          <w:bCs/>
        </w:rPr>
        <w:t>„Usługi zdrowotne w zakresie badań profilaktycznych, wykraczających poza obowiązkowe badania okresowe z zakresu medycyny pracy” w ramach projektu współfinansowanego ze środków Europejskiego Funduszu Społecznego Plus w ramach programu regionalnego Fundusze Europejskie dla Łódzkiego 2021 – 2027 nr naboru FELD.08.04-IZ.00-001/24</w:t>
      </w:r>
      <w:r w:rsidRPr="009D156E">
        <w:t xml:space="preserve">, </w:t>
      </w:r>
      <w:r>
        <w:rPr>
          <w:rFonts w:asciiTheme="majorHAnsi" w:hAnsiTheme="majorHAnsi" w:cstheme="majorHAnsi"/>
        </w:rPr>
        <w:t xml:space="preserve">prowadzonego przez Powiat Łódzki Wschodni, oświadczam co następuje: </w:t>
      </w:r>
    </w:p>
    <w:p w14:paraId="3FEB6B29" w14:textId="77777777" w:rsidR="00F56716" w:rsidRDefault="00F56716" w:rsidP="00F56716">
      <w:pPr>
        <w:spacing w:line="240" w:lineRule="auto"/>
        <w:ind w:firstLine="708"/>
        <w:rPr>
          <w:rFonts w:asciiTheme="majorHAnsi" w:hAnsiTheme="majorHAnsi" w:cstheme="majorHAnsi"/>
        </w:rPr>
      </w:pPr>
    </w:p>
    <w:p w14:paraId="78A25321" w14:textId="5AC183DF" w:rsidR="009D156E" w:rsidRDefault="009D156E" w:rsidP="0030324F">
      <w:pPr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093DC2">
        <w:rPr>
          <w:rFonts w:asciiTheme="majorHAnsi" w:hAnsiTheme="majorHAnsi" w:cstheme="majorHAnsi"/>
          <w:b/>
          <w:bCs/>
          <w:highlight w:val="lightGray"/>
        </w:rPr>
        <w:t>INFORMACJA DOTYCZĄCA WYKONAWCY</w:t>
      </w:r>
    </w:p>
    <w:p w14:paraId="214278DD" w14:textId="20E23187" w:rsidR="009D156E" w:rsidRDefault="009D156E" w:rsidP="00F56716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że spełniam warunki udziału w postępowaniu określone przez Zamawiającego w Zapytaniu ofertowym nr </w:t>
      </w:r>
      <w:r w:rsidR="00F56716">
        <w:rPr>
          <w:rFonts w:asciiTheme="majorHAnsi" w:hAnsiTheme="majorHAnsi" w:cstheme="majorHAnsi"/>
        </w:rPr>
        <w:t>IRID</w:t>
      </w:r>
      <w:r>
        <w:rPr>
          <w:rFonts w:asciiTheme="majorHAnsi" w:hAnsiTheme="majorHAnsi" w:cstheme="majorHAnsi"/>
        </w:rPr>
        <w:t>.272.2.</w:t>
      </w:r>
      <w:r w:rsidR="00F56716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.202</w:t>
      </w:r>
      <w:r w:rsidR="00F5671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 z dnia </w:t>
      </w:r>
      <w:r w:rsidR="00F56716">
        <w:rPr>
          <w:rFonts w:asciiTheme="majorHAnsi" w:hAnsiTheme="majorHAnsi" w:cstheme="majorHAnsi"/>
        </w:rPr>
        <w:t xml:space="preserve">28 </w:t>
      </w:r>
      <w:r>
        <w:rPr>
          <w:rFonts w:asciiTheme="majorHAnsi" w:hAnsiTheme="majorHAnsi" w:cstheme="majorHAnsi"/>
        </w:rPr>
        <w:t>lipca 2025 r. tj.:</w:t>
      </w:r>
    </w:p>
    <w:p w14:paraId="13BEFC4F" w14:textId="77777777" w:rsidR="00F56716" w:rsidRDefault="00F56716" w:rsidP="00F56716">
      <w:pPr>
        <w:pStyle w:val="Bezodstpw"/>
        <w:rPr>
          <w:rFonts w:asciiTheme="majorHAnsi" w:hAnsiTheme="majorHAnsi" w:cstheme="majorHAnsi"/>
        </w:rPr>
      </w:pPr>
    </w:p>
    <w:p w14:paraId="532C515A" w14:textId="77777777" w:rsidR="009D156E" w:rsidRPr="00B262F1" w:rsidRDefault="009D156E" w:rsidP="00F56716">
      <w:pPr>
        <w:pStyle w:val="Akapitzlist"/>
        <w:numPr>
          <w:ilvl w:val="0"/>
          <w:numId w:val="18"/>
        </w:numPr>
        <w:spacing w:line="240" w:lineRule="auto"/>
        <w:ind w:left="709"/>
      </w:pPr>
      <w:r>
        <w:rPr>
          <w:rFonts w:asciiTheme="majorHAnsi" w:hAnsiTheme="majorHAnsi" w:cstheme="majorHAnsi"/>
        </w:rPr>
        <w:t>Uprawnienia do wykonywania określonej działalności lub czynności:</w:t>
      </w:r>
    </w:p>
    <w:p w14:paraId="6639BFA3" w14:textId="77777777" w:rsidR="009D156E" w:rsidRPr="00B262F1" w:rsidRDefault="009D156E" w:rsidP="00F56716">
      <w:pPr>
        <w:pStyle w:val="Akapitzlist"/>
        <w:numPr>
          <w:ilvl w:val="0"/>
          <w:numId w:val="19"/>
        </w:numPr>
        <w:spacing w:line="240" w:lineRule="auto"/>
        <w:ind w:left="1276"/>
      </w:pPr>
      <w:r>
        <w:t>p</w:t>
      </w:r>
      <w:r w:rsidRPr="00A36069">
        <w:t>osiadanie wpisu do rejestru podmiotów wykonujących działalność leczniczą (RPWDL)</w:t>
      </w:r>
      <w:r>
        <w:rPr>
          <w:rFonts w:asciiTheme="majorHAnsi" w:hAnsiTheme="majorHAnsi" w:cstheme="majorHAnsi"/>
        </w:rPr>
        <w:t>,</w:t>
      </w:r>
    </w:p>
    <w:p w14:paraId="5079B72A" w14:textId="5A72E9F4" w:rsidR="009D156E" w:rsidRDefault="009D156E" w:rsidP="00F56716">
      <w:pPr>
        <w:pStyle w:val="Akapitzlist"/>
        <w:numPr>
          <w:ilvl w:val="0"/>
          <w:numId w:val="19"/>
        </w:numPr>
        <w:spacing w:line="240" w:lineRule="auto"/>
        <w:ind w:left="1276"/>
      </w:pPr>
      <w:r>
        <w:t>p</w:t>
      </w:r>
      <w:r w:rsidRPr="00A36069">
        <w:t>osiadanie aktualnego zezwolenia na prowadzenie pracowni diagnostycznych (np. laboratorium medyczne, pracownia RTG, mammografii)</w:t>
      </w:r>
    </w:p>
    <w:p w14:paraId="6874B620" w14:textId="77777777" w:rsidR="009D156E" w:rsidRPr="00B262F1" w:rsidRDefault="009D156E" w:rsidP="00F56716">
      <w:pPr>
        <w:pStyle w:val="Akapitzlist"/>
        <w:numPr>
          <w:ilvl w:val="0"/>
          <w:numId w:val="19"/>
        </w:numPr>
        <w:spacing w:line="240" w:lineRule="auto"/>
        <w:ind w:left="1276"/>
      </w:pPr>
      <w:r>
        <w:t>z</w:t>
      </w:r>
      <w:r w:rsidRPr="00A36069">
        <w:t>goda na prowadzenie działalności w zakresie badań profilaktycznych</w:t>
      </w:r>
    </w:p>
    <w:p w14:paraId="607BCABB" w14:textId="77777777" w:rsidR="009D156E" w:rsidRPr="00B262F1" w:rsidRDefault="009D156E" w:rsidP="00F56716">
      <w:pPr>
        <w:pStyle w:val="Akapitzlist"/>
        <w:numPr>
          <w:ilvl w:val="0"/>
          <w:numId w:val="18"/>
        </w:numPr>
        <w:spacing w:line="240" w:lineRule="auto"/>
        <w:ind w:left="709"/>
      </w:pPr>
      <w:r>
        <w:rPr>
          <w:rFonts w:asciiTheme="majorHAnsi" w:hAnsiTheme="majorHAnsi" w:cstheme="majorHAnsi"/>
        </w:rPr>
        <w:t>Wiedza, doświadczenie i osoby zdolne do wykonania zamówienia:</w:t>
      </w:r>
    </w:p>
    <w:p w14:paraId="081D515D" w14:textId="77777777" w:rsidR="009D156E" w:rsidRPr="00DE6D24" w:rsidRDefault="009D156E" w:rsidP="00F56716">
      <w:pPr>
        <w:pStyle w:val="Akapitzlist"/>
        <w:numPr>
          <w:ilvl w:val="0"/>
          <w:numId w:val="20"/>
        </w:numPr>
        <w:spacing w:line="240" w:lineRule="auto"/>
        <w:ind w:left="1418"/>
      </w:pPr>
      <w:r>
        <w:t>l</w:t>
      </w:r>
      <w:r w:rsidRPr="00A36069">
        <w:t>ekarze, technicy radiologii i pielęgniarki muszą mieć odpowiednie uprawnienia i doświadczenie</w:t>
      </w:r>
      <w:r>
        <w:rPr>
          <w:rFonts w:asciiTheme="majorHAnsi" w:hAnsiTheme="majorHAnsi" w:cstheme="majorHAnsi"/>
        </w:rPr>
        <w:t>,</w:t>
      </w:r>
    </w:p>
    <w:p w14:paraId="67C6FFB3" w14:textId="77777777" w:rsidR="009D156E" w:rsidRPr="00B262F1" w:rsidRDefault="009D156E" w:rsidP="00F56716">
      <w:pPr>
        <w:pStyle w:val="Akapitzlist"/>
        <w:numPr>
          <w:ilvl w:val="0"/>
          <w:numId w:val="20"/>
        </w:numPr>
        <w:spacing w:line="240" w:lineRule="auto"/>
        <w:ind w:left="1418"/>
      </w:pPr>
      <w:r>
        <w:t>o</w:t>
      </w:r>
      <w:r w:rsidRPr="00A36069">
        <w:t>soby wykonujące badania muszą posiadać aktualne prawo wykonywania zawodu i/lub certyfikaty szkoleń</w:t>
      </w:r>
    </w:p>
    <w:p w14:paraId="584C6897" w14:textId="77777777" w:rsidR="009D156E" w:rsidRPr="00B262F1" w:rsidRDefault="009D156E" w:rsidP="00F56716">
      <w:pPr>
        <w:pStyle w:val="Akapitzlist"/>
        <w:numPr>
          <w:ilvl w:val="0"/>
          <w:numId w:val="18"/>
        </w:numPr>
        <w:spacing w:line="240" w:lineRule="auto"/>
        <w:ind w:left="709"/>
      </w:pPr>
      <w:r>
        <w:rPr>
          <w:rFonts w:asciiTheme="majorHAnsi" w:hAnsiTheme="majorHAnsi" w:cstheme="majorHAnsi"/>
        </w:rPr>
        <w:t>Potencjał techniczny:</w:t>
      </w:r>
    </w:p>
    <w:p w14:paraId="06555EA6" w14:textId="77777777" w:rsidR="009D156E" w:rsidRPr="00DE6D24" w:rsidRDefault="009D156E" w:rsidP="00F56716">
      <w:pPr>
        <w:pStyle w:val="Akapitzlist"/>
        <w:numPr>
          <w:ilvl w:val="0"/>
          <w:numId w:val="21"/>
        </w:numPr>
        <w:spacing w:line="240" w:lineRule="auto"/>
        <w:ind w:left="1418"/>
      </w:pPr>
      <w:r>
        <w:t>d</w:t>
      </w:r>
      <w:r w:rsidRPr="00A36069">
        <w:t>ostęp do sprawnego i certyfikowanego sprzętu</w:t>
      </w:r>
      <w:r>
        <w:rPr>
          <w:rFonts w:asciiTheme="majorHAnsi" w:hAnsiTheme="majorHAnsi" w:cstheme="majorHAnsi"/>
        </w:rPr>
        <w:t>,</w:t>
      </w:r>
    </w:p>
    <w:p w14:paraId="141CA81A" w14:textId="77777777" w:rsidR="009D156E" w:rsidRDefault="009D156E" w:rsidP="00F56716">
      <w:pPr>
        <w:pStyle w:val="Akapitzlist"/>
        <w:numPr>
          <w:ilvl w:val="0"/>
          <w:numId w:val="21"/>
        </w:numPr>
        <w:spacing w:line="240" w:lineRule="auto"/>
        <w:ind w:left="1418"/>
      </w:pPr>
      <w:r>
        <w:t>l</w:t>
      </w:r>
      <w:r w:rsidRPr="00A36069">
        <w:t>okale spełniające wymagania sanitarno-epidemiologiczne</w:t>
      </w:r>
    </w:p>
    <w:p w14:paraId="416588EE" w14:textId="3CA16CCA" w:rsidR="009D156E" w:rsidRPr="009D156E" w:rsidRDefault="009D156E" w:rsidP="00F56716">
      <w:pPr>
        <w:spacing w:line="240" w:lineRule="auto"/>
      </w:pPr>
      <w:r>
        <w:lastRenderedPageBreak/>
        <w:t>Z</w:t>
      </w:r>
      <w:r w:rsidRPr="002C3D69">
        <w:t>obowiąz</w:t>
      </w:r>
      <w:r>
        <w:t>uję się</w:t>
      </w:r>
      <w:r w:rsidRPr="002C3D69">
        <w:t xml:space="preserve"> do zapewnienia realizacji </w:t>
      </w:r>
      <w:r>
        <w:t xml:space="preserve">zadania </w:t>
      </w:r>
      <w:r w:rsidRPr="002C3D69">
        <w:t xml:space="preserve">w sposób dostępny dla wszystkich użytkowników, w tym osób z niepełnosprawnościami, zgodnie z Konwencją o </w:t>
      </w:r>
      <w:r>
        <w:t>P</w:t>
      </w:r>
      <w:r w:rsidRPr="002C3D69">
        <w:t xml:space="preserve">rawach </w:t>
      </w:r>
      <w:r>
        <w:t>O</w:t>
      </w:r>
      <w:r w:rsidRPr="002C3D69">
        <w:t xml:space="preserve">sób </w:t>
      </w:r>
      <w:r>
        <w:t>N</w:t>
      </w:r>
      <w:r w:rsidRPr="002C3D69">
        <w:t>iepełnosprawnych, przepisami krajowymi oraz zasadami projektowania uniwersalnego. Usługa powinna być dostosowana pod względem architektonicznym, informacyjno-komunikacyjnym, w celu zapewnienia równego i niezależnego dostępu.</w:t>
      </w:r>
    </w:p>
    <w:p w14:paraId="217D37A3" w14:textId="77777777" w:rsidR="00A11CBD" w:rsidRDefault="00A11CBD" w:rsidP="00A11CBD">
      <w:pPr>
        <w:jc w:val="right"/>
      </w:pPr>
    </w:p>
    <w:p w14:paraId="334DC5FA" w14:textId="77777777" w:rsidR="009D156E" w:rsidRDefault="009D156E" w:rsidP="00A11CBD">
      <w:pPr>
        <w:jc w:val="right"/>
      </w:pPr>
    </w:p>
    <w:p w14:paraId="72476275" w14:textId="77777777" w:rsidR="009D156E" w:rsidRDefault="009D156E" w:rsidP="009D156E">
      <w:pPr>
        <w:spacing w:line="360" w:lineRule="auto"/>
        <w:ind w:firstLine="708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Podpis i pieczątka Wykonawcy</w:t>
      </w:r>
    </w:p>
    <w:p w14:paraId="37990915" w14:textId="77777777" w:rsidR="009D156E" w:rsidRDefault="009D156E" w:rsidP="009D156E">
      <w:pPr>
        <w:spacing w:line="240" w:lineRule="auto"/>
        <w:ind w:firstLine="708"/>
        <w:jc w:val="right"/>
        <w:rPr>
          <w:rFonts w:asciiTheme="majorHAnsi" w:hAnsiTheme="majorHAnsi" w:cstheme="majorHAnsi"/>
          <w:szCs w:val="24"/>
        </w:rPr>
      </w:pPr>
    </w:p>
    <w:p w14:paraId="04FE37BC" w14:textId="77777777" w:rsidR="009D156E" w:rsidRDefault="009D156E" w:rsidP="009D156E">
      <w:pPr>
        <w:pStyle w:val="Bezodstpw"/>
        <w:ind w:left="5664" w:firstLine="708"/>
      </w:pPr>
      <w:r>
        <w:t>……………………………</w:t>
      </w:r>
    </w:p>
    <w:p w14:paraId="27ACD741" w14:textId="77777777" w:rsidR="009D156E" w:rsidRPr="00093DC2" w:rsidRDefault="009D156E" w:rsidP="009D156E">
      <w:pPr>
        <w:pStyle w:val="Bezodstpw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3DC2">
        <w:rPr>
          <w:rFonts w:asciiTheme="majorHAnsi" w:hAnsiTheme="majorHAnsi" w:cstheme="majorHAnsi"/>
          <w:sz w:val="20"/>
          <w:szCs w:val="20"/>
        </w:rPr>
        <w:t>(podpis)</w:t>
      </w:r>
    </w:p>
    <w:p w14:paraId="2288B9AA" w14:textId="77777777" w:rsidR="009D156E" w:rsidRDefault="009D156E" w:rsidP="00A11CBD">
      <w:pPr>
        <w:jc w:val="right"/>
      </w:pPr>
    </w:p>
    <w:sectPr w:rsidR="009D1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0D7B" w14:textId="77777777" w:rsidR="00A11CBD" w:rsidRDefault="00A11CBD" w:rsidP="00A11CBD">
      <w:pPr>
        <w:spacing w:after="0" w:line="240" w:lineRule="auto"/>
      </w:pPr>
      <w:r>
        <w:separator/>
      </w:r>
    </w:p>
  </w:endnote>
  <w:endnote w:type="continuationSeparator" w:id="0">
    <w:p w14:paraId="1A59DB90" w14:textId="77777777" w:rsidR="00A11CBD" w:rsidRDefault="00A11CBD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E3EF" w14:textId="77777777" w:rsidR="00A11CBD" w:rsidRDefault="00A11CBD" w:rsidP="00A11CBD">
      <w:pPr>
        <w:spacing w:after="0" w:line="240" w:lineRule="auto"/>
      </w:pPr>
      <w:r>
        <w:separator/>
      </w:r>
    </w:p>
  </w:footnote>
  <w:footnote w:type="continuationSeparator" w:id="0">
    <w:p w14:paraId="23BF5FB8" w14:textId="77777777" w:rsidR="00A11CBD" w:rsidRDefault="00A11CBD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1539" w:hanging="360"/>
      </w:p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241AE8"/>
    <w:rsid w:val="0030324F"/>
    <w:rsid w:val="003D2159"/>
    <w:rsid w:val="003F64CC"/>
    <w:rsid w:val="006E229F"/>
    <w:rsid w:val="00802AD3"/>
    <w:rsid w:val="008316AF"/>
    <w:rsid w:val="00945EF5"/>
    <w:rsid w:val="009D156E"/>
    <w:rsid w:val="00A11CBD"/>
    <w:rsid w:val="00AE5A6B"/>
    <w:rsid w:val="00B01C7B"/>
    <w:rsid w:val="00BC4E31"/>
    <w:rsid w:val="00C34F60"/>
    <w:rsid w:val="00CC1E10"/>
    <w:rsid w:val="00CE25A7"/>
    <w:rsid w:val="00CF51C4"/>
    <w:rsid w:val="00DA53A3"/>
    <w:rsid w:val="00DD1B87"/>
    <w:rsid w:val="00DD4824"/>
    <w:rsid w:val="00F307FD"/>
    <w:rsid w:val="00F402A9"/>
    <w:rsid w:val="00F56716"/>
    <w:rsid w:val="00F6562A"/>
    <w:rsid w:val="00F8622F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Ewa Redmann</cp:lastModifiedBy>
  <cp:revision>8</cp:revision>
  <cp:lastPrinted>2025-07-25T12:40:00Z</cp:lastPrinted>
  <dcterms:created xsi:type="dcterms:W3CDTF">2025-07-17T06:21:00Z</dcterms:created>
  <dcterms:modified xsi:type="dcterms:W3CDTF">2025-07-28T07:56:00Z</dcterms:modified>
</cp:coreProperties>
</file>