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7D10" w14:textId="04CC70B5" w:rsidR="008476A5" w:rsidRPr="00D927B9" w:rsidRDefault="008476A5" w:rsidP="008476A5">
      <w:pPr>
        <w:jc w:val="both"/>
        <w:rPr>
          <w:rFonts w:eastAsia="Arial"/>
          <w:iCs/>
          <w:color w:val="000000"/>
          <w:sz w:val="22"/>
          <w:szCs w:val="22"/>
        </w:rPr>
      </w:pPr>
      <w:r>
        <w:rPr>
          <w:rFonts w:eastAsia="Arial"/>
          <w:b/>
          <w:bCs/>
          <w:i/>
          <w:color w:val="000000"/>
          <w:sz w:val="22"/>
          <w:szCs w:val="22"/>
          <w:lang w:val="pl"/>
        </w:rPr>
        <w:t xml:space="preserve">                                                                                                                                    </w:t>
      </w:r>
      <w:r w:rsidRPr="00D927B9">
        <w:rPr>
          <w:rFonts w:eastAsia="Arial"/>
          <w:iCs/>
          <w:color w:val="000000"/>
          <w:sz w:val="22"/>
          <w:szCs w:val="22"/>
        </w:rPr>
        <w:t>Załącznik nr 1</w:t>
      </w:r>
    </w:p>
    <w:p w14:paraId="48AB65F5" w14:textId="6736A98C" w:rsidR="008034C4" w:rsidRDefault="008034C4" w:rsidP="001205CA">
      <w:pPr>
        <w:jc w:val="both"/>
        <w:rPr>
          <w:rFonts w:eastAsia="Arial"/>
          <w:b/>
          <w:bCs/>
          <w:i/>
          <w:color w:val="000000"/>
          <w:sz w:val="22"/>
          <w:szCs w:val="22"/>
          <w:lang w:val="pl"/>
        </w:rPr>
      </w:pPr>
    </w:p>
    <w:p w14:paraId="07CF4838" w14:textId="77777777" w:rsidR="008476A5" w:rsidRDefault="008476A5" w:rsidP="001205CA">
      <w:pPr>
        <w:jc w:val="both"/>
        <w:rPr>
          <w:rFonts w:eastAsia="Arial"/>
          <w:b/>
          <w:bCs/>
          <w:i/>
          <w:color w:val="000000"/>
          <w:sz w:val="22"/>
          <w:szCs w:val="22"/>
          <w:lang w:val="pl"/>
        </w:rPr>
      </w:pPr>
    </w:p>
    <w:p w14:paraId="0A5E4127" w14:textId="7100C40A" w:rsidR="00910AC0" w:rsidRPr="00701A04" w:rsidRDefault="00F12D12" w:rsidP="003E118C">
      <w:pPr>
        <w:tabs>
          <w:tab w:val="left" w:pos="851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Specyfikacja </w:t>
      </w:r>
      <w:r w:rsidR="00910AC0" w:rsidRPr="00701A04">
        <w:rPr>
          <w:b/>
          <w:sz w:val="24"/>
          <w:szCs w:val="24"/>
        </w:rPr>
        <w:t>przedmiotu zamówienia</w:t>
      </w:r>
    </w:p>
    <w:p w14:paraId="5CF62126" w14:textId="7750828D" w:rsidR="00910AC0" w:rsidRPr="00701A04" w:rsidRDefault="00910AC0" w:rsidP="008034C4">
      <w:pPr>
        <w:pStyle w:val="Akapitzlist"/>
        <w:numPr>
          <w:ilvl w:val="0"/>
          <w:numId w:val="30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A04">
        <w:rPr>
          <w:rFonts w:ascii="Times New Roman" w:hAnsi="Times New Roman" w:cs="Times New Roman"/>
          <w:sz w:val="24"/>
          <w:szCs w:val="24"/>
        </w:rPr>
        <w:t xml:space="preserve">Przedmiotem zamówienia jest zakup samochodu </w:t>
      </w:r>
      <w:r w:rsidR="00987FB2" w:rsidRPr="00701A04">
        <w:rPr>
          <w:rFonts w:ascii="Times New Roman" w:hAnsi="Times New Roman" w:cs="Times New Roman"/>
          <w:sz w:val="24"/>
          <w:szCs w:val="24"/>
        </w:rPr>
        <w:t xml:space="preserve">służbowego </w:t>
      </w:r>
      <w:r w:rsidR="005B3F83">
        <w:rPr>
          <w:rFonts w:ascii="Times New Roman" w:hAnsi="Times New Roman" w:cs="Times New Roman"/>
          <w:sz w:val="24"/>
          <w:szCs w:val="24"/>
        </w:rPr>
        <w:t xml:space="preserve">dla </w:t>
      </w:r>
      <w:r w:rsidR="00987FB2" w:rsidRPr="00701A04">
        <w:rPr>
          <w:rFonts w:ascii="Times New Roman" w:hAnsi="Times New Roman" w:cs="Times New Roman"/>
          <w:sz w:val="24"/>
          <w:szCs w:val="24"/>
        </w:rPr>
        <w:t xml:space="preserve"> </w:t>
      </w:r>
      <w:r w:rsidRPr="00701A04">
        <w:rPr>
          <w:rFonts w:ascii="Times New Roman" w:hAnsi="Times New Roman" w:cs="Times New Roman"/>
          <w:sz w:val="24"/>
          <w:szCs w:val="24"/>
        </w:rPr>
        <w:t xml:space="preserve">Powiatowego Urzędu Pracy </w:t>
      </w:r>
      <w:r w:rsidR="009504BF">
        <w:rPr>
          <w:rFonts w:ascii="Times New Roman" w:hAnsi="Times New Roman" w:cs="Times New Roman"/>
          <w:sz w:val="24"/>
          <w:szCs w:val="24"/>
        </w:rPr>
        <w:t xml:space="preserve">dla Powiatu Łódzkiego Wschodniego </w:t>
      </w:r>
    </w:p>
    <w:p w14:paraId="6962A08B" w14:textId="77777777" w:rsidR="00910AC0" w:rsidRPr="00701A04" w:rsidRDefault="00910AC0" w:rsidP="008034C4">
      <w:pPr>
        <w:pStyle w:val="Akapitzlist"/>
        <w:numPr>
          <w:ilvl w:val="0"/>
          <w:numId w:val="30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1A04">
        <w:rPr>
          <w:rFonts w:ascii="Times New Roman" w:hAnsi="Times New Roman" w:cs="Times New Roman"/>
          <w:sz w:val="24"/>
          <w:szCs w:val="24"/>
        </w:rPr>
        <w:t>Kody CPV zamówienia:</w:t>
      </w:r>
    </w:p>
    <w:p w14:paraId="07B5EA5D" w14:textId="23AA2A44" w:rsidR="00910AC0" w:rsidRPr="00701A04" w:rsidRDefault="00910AC0" w:rsidP="008034C4">
      <w:pPr>
        <w:pStyle w:val="Akapitzlist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A04">
        <w:rPr>
          <w:rFonts w:ascii="Times New Roman" w:hAnsi="Times New Roman" w:cs="Times New Roman"/>
          <w:sz w:val="24"/>
          <w:szCs w:val="24"/>
        </w:rPr>
        <w:t>341</w:t>
      </w:r>
      <w:r w:rsidR="00006AA6" w:rsidRPr="00701A04">
        <w:rPr>
          <w:rFonts w:ascii="Times New Roman" w:hAnsi="Times New Roman" w:cs="Times New Roman"/>
          <w:sz w:val="24"/>
          <w:szCs w:val="24"/>
        </w:rPr>
        <w:t>1</w:t>
      </w:r>
      <w:r w:rsidRPr="00701A04">
        <w:rPr>
          <w:rFonts w:ascii="Times New Roman" w:hAnsi="Times New Roman" w:cs="Times New Roman"/>
          <w:sz w:val="24"/>
          <w:szCs w:val="24"/>
        </w:rPr>
        <w:t>0000-</w:t>
      </w:r>
      <w:r w:rsidR="00006AA6" w:rsidRPr="00701A04">
        <w:rPr>
          <w:rFonts w:ascii="Times New Roman" w:hAnsi="Times New Roman" w:cs="Times New Roman"/>
          <w:sz w:val="24"/>
          <w:szCs w:val="24"/>
        </w:rPr>
        <w:t>1</w:t>
      </w:r>
      <w:r w:rsidRPr="00701A04">
        <w:rPr>
          <w:rFonts w:ascii="Times New Roman" w:hAnsi="Times New Roman" w:cs="Times New Roman"/>
          <w:sz w:val="24"/>
          <w:szCs w:val="24"/>
        </w:rPr>
        <w:t xml:space="preserve"> – </w:t>
      </w:r>
      <w:r w:rsidR="00006AA6" w:rsidRPr="00701A04">
        <w:rPr>
          <w:rFonts w:ascii="Times New Roman" w:hAnsi="Times New Roman" w:cs="Times New Roman"/>
          <w:sz w:val="24"/>
          <w:szCs w:val="24"/>
        </w:rPr>
        <w:t xml:space="preserve">Samochody osobowe </w:t>
      </w:r>
    </w:p>
    <w:p w14:paraId="68EC9A8B" w14:textId="77777777" w:rsidR="00910AC0" w:rsidRPr="00701A04" w:rsidRDefault="00910AC0" w:rsidP="008034C4">
      <w:pPr>
        <w:pStyle w:val="Akapitzlist"/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A04">
        <w:rPr>
          <w:rFonts w:ascii="Times New Roman" w:hAnsi="Times New Roman" w:cs="Times New Roman"/>
          <w:b/>
          <w:bCs/>
          <w:sz w:val="24"/>
          <w:szCs w:val="24"/>
        </w:rPr>
        <w:t>Miejsce realizacji</w:t>
      </w:r>
      <w:r w:rsidRPr="00701A04">
        <w:rPr>
          <w:rFonts w:ascii="Times New Roman" w:hAnsi="Times New Roman" w:cs="Times New Roman"/>
          <w:sz w:val="24"/>
          <w:szCs w:val="24"/>
        </w:rPr>
        <w:t xml:space="preserve"> </w:t>
      </w:r>
      <w:r w:rsidRPr="00701A04">
        <w:rPr>
          <w:rFonts w:ascii="Times New Roman" w:hAnsi="Times New Roman" w:cs="Times New Roman"/>
          <w:b/>
          <w:bCs/>
          <w:sz w:val="24"/>
          <w:szCs w:val="24"/>
        </w:rPr>
        <w:t>dostawy</w:t>
      </w:r>
      <w:r w:rsidRPr="00701A04">
        <w:rPr>
          <w:rFonts w:ascii="Times New Roman" w:hAnsi="Times New Roman" w:cs="Times New Roman"/>
          <w:sz w:val="24"/>
          <w:szCs w:val="24"/>
        </w:rPr>
        <w:t xml:space="preserve"> – 93-121 Łódź, ul Częstochowska 40/52, Powiat Łódzki Wschodni, województwo łódzkie</w:t>
      </w:r>
    </w:p>
    <w:p w14:paraId="57F1BF81" w14:textId="7A518C48" w:rsidR="00910AC0" w:rsidRPr="00701A04" w:rsidRDefault="00910AC0" w:rsidP="008034C4">
      <w:pPr>
        <w:pStyle w:val="Akapitzlist"/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A04">
        <w:rPr>
          <w:rFonts w:ascii="Times New Roman" w:hAnsi="Times New Roman" w:cs="Times New Roman"/>
          <w:b/>
          <w:bCs/>
          <w:sz w:val="24"/>
          <w:szCs w:val="24"/>
        </w:rPr>
        <w:t>Godziny realizacji</w:t>
      </w:r>
      <w:r w:rsidRPr="00701A04">
        <w:rPr>
          <w:rFonts w:ascii="Times New Roman" w:hAnsi="Times New Roman" w:cs="Times New Roman"/>
          <w:sz w:val="24"/>
          <w:szCs w:val="24"/>
        </w:rPr>
        <w:t xml:space="preserve"> – Wykonawca będzie zobowiązany do dostarczenia pojazdu stanowiącego przedmiot zamówienia w godzinach ustalonych wcześniej </w:t>
      </w:r>
      <w:r w:rsidR="00B574E9">
        <w:rPr>
          <w:rFonts w:ascii="Times New Roman" w:hAnsi="Times New Roman" w:cs="Times New Roman"/>
          <w:sz w:val="24"/>
          <w:szCs w:val="24"/>
        </w:rPr>
        <w:br/>
      </w:r>
      <w:r w:rsidRPr="00701A04">
        <w:rPr>
          <w:rFonts w:ascii="Times New Roman" w:hAnsi="Times New Roman" w:cs="Times New Roman"/>
          <w:sz w:val="24"/>
          <w:szCs w:val="24"/>
        </w:rPr>
        <w:t>z Zamawiającym.</w:t>
      </w:r>
    </w:p>
    <w:p w14:paraId="704C9F1D" w14:textId="73BDD434" w:rsidR="00910AC0" w:rsidRPr="00701A04" w:rsidRDefault="00910AC0" w:rsidP="003135D8">
      <w:pPr>
        <w:pStyle w:val="Akapitzlist"/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A04">
        <w:rPr>
          <w:rFonts w:ascii="Times New Roman" w:hAnsi="Times New Roman" w:cs="Times New Roman"/>
          <w:b/>
          <w:bCs/>
          <w:sz w:val="24"/>
          <w:szCs w:val="24"/>
        </w:rPr>
        <w:t>Parametry pojazdu:</w:t>
      </w:r>
    </w:p>
    <w:p w14:paraId="6EE3E73D" w14:textId="77777777" w:rsidR="003135D8" w:rsidRPr="008034C4" w:rsidRDefault="003135D8" w:rsidP="003135D8">
      <w:pPr>
        <w:pStyle w:val="Akapitzlist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097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4"/>
        <w:gridCol w:w="7513"/>
      </w:tblGrid>
      <w:tr w:rsidR="00A728D4" w:rsidRPr="000B4B38" w14:paraId="63C6697A" w14:textId="77777777" w:rsidTr="00A728D4">
        <w:trPr>
          <w:trHeight w:val="594"/>
          <w:tblHeader/>
        </w:trPr>
        <w:tc>
          <w:tcPr>
            <w:tcW w:w="584" w:type="dxa"/>
            <w:shd w:val="clear" w:color="auto" w:fill="F2F2F2"/>
          </w:tcPr>
          <w:p w14:paraId="5E0CE1B4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/>
                <w:caps/>
                <w:sz w:val="22"/>
                <w:szCs w:val="22"/>
                <w:lang w:eastAsia="ar-SA"/>
              </w:rPr>
            </w:pPr>
          </w:p>
          <w:p w14:paraId="2F3BA84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jc w:val="center"/>
              <w:rPr>
                <w:b/>
                <w:caps/>
                <w:sz w:val="22"/>
                <w:szCs w:val="22"/>
                <w:lang w:eastAsia="ar-SA"/>
              </w:rPr>
            </w:pPr>
            <w:r w:rsidRPr="000B4B38">
              <w:rPr>
                <w:b/>
                <w:cap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7513" w:type="dxa"/>
            <w:shd w:val="clear" w:color="auto" w:fill="F2F2F2"/>
          </w:tcPr>
          <w:p w14:paraId="1EB3AF9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/>
                <w:caps/>
                <w:sz w:val="22"/>
                <w:szCs w:val="22"/>
                <w:lang w:eastAsia="ar-SA"/>
              </w:rPr>
            </w:pPr>
          </w:p>
          <w:p w14:paraId="6E642119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b/>
                <w:caps/>
                <w:sz w:val="22"/>
                <w:szCs w:val="22"/>
                <w:lang w:eastAsia="ar-SA"/>
              </w:rPr>
            </w:pPr>
            <w:r w:rsidRPr="000B4B38">
              <w:rPr>
                <w:b/>
                <w:caps/>
                <w:sz w:val="22"/>
                <w:szCs w:val="22"/>
                <w:lang w:eastAsia="ar-SA"/>
              </w:rPr>
              <w:t xml:space="preserve">WARUNKI ZAMAWIAJĄCEGO </w:t>
            </w:r>
          </w:p>
          <w:p w14:paraId="1256B5D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b/>
                <w:caps/>
                <w:sz w:val="22"/>
                <w:szCs w:val="22"/>
                <w:lang w:eastAsia="ar-SA"/>
              </w:rPr>
            </w:pPr>
          </w:p>
        </w:tc>
      </w:tr>
      <w:tr w:rsidR="00A728D4" w:rsidRPr="000B4B38" w14:paraId="3878CF2A" w14:textId="77777777" w:rsidTr="00A728D4">
        <w:tc>
          <w:tcPr>
            <w:tcW w:w="584" w:type="dxa"/>
          </w:tcPr>
          <w:p w14:paraId="4DC95BC4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0B4B38">
              <w:rPr>
                <w:b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7513" w:type="dxa"/>
          </w:tcPr>
          <w:p w14:paraId="40D23E01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0B4B38">
              <w:rPr>
                <w:b/>
                <w:sz w:val="22"/>
                <w:szCs w:val="22"/>
                <w:lang w:eastAsia="ar-SA"/>
              </w:rPr>
              <w:t>SILNIK</w:t>
            </w:r>
          </w:p>
        </w:tc>
      </w:tr>
      <w:tr w:rsidR="00A728D4" w:rsidRPr="000B4B38" w14:paraId="1FBF6CA0" w14:textId="77777777" w:rsidTr="00A728D4">
        <w:trPr>
          <w:trHeight w:val="223"/>
        </w:trPr>
        <w:tc>
          <w:tcPr>
            <w:tcW w:w="584" w:type="dxa"/>
          </w:tcPr>
          <w:p w14:paraId="0DB040A6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7513" w:type="dxa"/>
          </w:tcPr>
          <w:p w14:paraId="3DACD13C" w14:textId="5FA86FDE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Wysokoprężny, diesel Min. 1300 cm</w:t>
            </w:r>
            <w:r w:rsidRPr="000B4B38">
              <w:rPr>
                <w:sz w:val="22"/>
                <w:szCs w:val="22"/>
                <w:vertAlign w:val="superscript"/>
                <w:lang w:eastAsia="ar-SA"/>
              </w:rPr>
              <w:t>3</w:t>
            </w:r>
          </w:p>
        </w:tc>
      </w:tr>
      <w:tr w:rsidR="00A728D4" w:rsidRPr="000B4B38" w14:paraId="2BECB187" w14:textId="77777777" w:rsidTr="00A728D4">
        <w:trPr>
          <w:trHeight w:val="223"/>
        </w:trPr>
        <w:tc>
          <w:tcPr>
            <w:tcW w:w="584" w:type="dxa"/>
          </w:tcPr>
          <w:p w14:paraId="0DB6F79E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1.2</w:t>
            </w:r>
          </w:p>
        </w:tc>
        <w:tc>
          <w:tcPr>
            <w:tcW w:w="7513" w:type="dxa"/>
          </w:tcPr>
          <w:p w14:paraId="3F46126F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Moc silnika Min. 80 KM</w:t>
            </w:r>
          </w:p>
        </w:tc>
      </w:tr>
      <w:tr w:rsidR="00A728D4" w:rsidRPr="000B4B38" w14:paraId="3AC77DDD" w14:textId="77777777" w:rsidTr="00A728D4">
        <w:trPr>
          <w:trHeight w:val="223"/>
        </w:trPr>
        <w:tc>
          <w:tcPr>
            <w:tcW w:w="584" w:type="dxa"/>
            <w:vAlign w:val="center"/>
          </w:tcPr>
          <w:p w14:paraId="32634D81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1.3</w:t>
            </w:r>
          </w:p>
        </w:tc>
        <w:tc>
          <w:tcPr>
            <w:tcW w:w="7513" w:type="dxa"/>
            <w:vAlign w:val="center"/>
          </w:tcPr>
          <w:p w14:paraId="26A10FF4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 xml:space="preserve">Skrzynia biegów manualna </w:t>
            </w:r>
          </w:p>
        </w:tc>
      </w:tr>
      <w:tr w:rsidR="00A728D4" w:rsidRPr="000B4B38" w14:paraId="09A437F0" w14:textId="77777777" w:rsidTr="00A728D4">
        <w:trPr>
          <w:trHeight w:val="301"/>
        </w:trPr>
        <w:tc>
          <w:tcPr>
            <w:tcW w:w="584" w:type="dxa"/>
            <w:vAlign w:val="center"/>
          </w:tcPr>
          <w:p w14:paraId="123451D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1.4</w:t>
            </w:r>
          </w:p>
        </w:tc>
        <w:tc>
          <w:tcPr>
            <w:tcW w:w="7513" w:type="dxa"/>
          </w:tcPr>
          <w:p w14:paraId="7C3474AD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Emisja zanieczyszczeń (tlenku azotu, tlenku węgla, węglowodorów i cząstek stałych) Spełnianie wymogów normy EURO 6E</w:t>
            </w:r>
          </w:p>
        </w:tc>
      </w:tr>
      <w:tr w:rsidR="00A728D4" w:rsidRPr="000B4B38" w14:paraId="685AEFF5" w14:textId="77777777" w:rsidTr="00A728D4">
        <w:tc>
          <w:tcPr>
            <w:tcW w:w="584" w:type="dxa"/>
            <w:vAlign w:val="center"/>
          </w:tcPr>
          <w:p w14:paraId="7C02BA6A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0B4B38">
              <w:rPr>
                <w:b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513" w:type="dxa"/>
          </w:tcPr>
          <w:p w14:paraId="0FB6789C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0B4B38">
              <w:rPr>
                <w:b/>
                <w:sz w:val="22"/>
                <w:szCs w:val="22"/>
                <w:lang w:eastAsia="ar-SA"/>
              </w:rPr>
              <w:t>BEZPIECZEŃSTWO</w:t>
            </w:r>
          </w:p>
        </w:tc>
      </w:tr>
      <w:tr w:rsidR="00A728D4" w:rsidRPr="000B4B38" w14:paraId="66A398F5" w14:textId="77777777" w:rsidTr="00A728D4">
        <w:tc>
          <w:tcPr>
            <w:tcW w:w="584" w:type="dxa"/>
            <w:vAlign w:val="center"/>
          </w:tcPr>
          <w:p w14:paraId="03B4679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2.1</w:t>
            </w:r>
          </w:p>
        </w:tc>
        <w:tc>
          <w:tcPr>
            <w:tcW w:w="7513" w:type="dxa"/>
          </w:tcPr>
          <w:p w14:paraId="3AF6E0AD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System aktywnego hamowania awaryjnego AEBS</w:t>
            </w:r>
          </w:p>
        </w:tc>
      </w:tr>
      <w:tr w:rsidR="00A728D4" w:rsidRPr="000B4B38" w14:paraId="7F9BCC47" w14:textId="77777777" w:rsidTr="00A728D4">
        <w:tc>
          <w:tcPr>
            <w:tcW w:w="584" w:type="dxa"/>
            <w:vAlign w:val="center"/>
          </w:tcPr>
          <w:p w14:paraId="2D2FCA7E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7513" w:type="dxa"/>
          </w:tcPr>
          <w:p w14:paraId="1D78154C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Czujniki ciśnienia opon </w:t>
            </w:r>
          </w:p>
        </w:tc>
      </w:tr>
      <w:tr w:rsidR="00A728D4" w:rsidRPr="000B4B38" w14:paraId="33759553" w14:textId="77777777" w:rsidTr="00A728D4">
        <w:tc>
          <w:tcPr>
            <w:tcW w:w="584" w:type="dxa"/>
            <w:vAlign w:val="center"/>
          </w:tcPr>
          <w:p w14:paraId="16F8B12A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7513" w:type="dxa"/>
          </w:tcPr>
          <w:p w14:paraId="5DB144FD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System rozpoznawania znaków drogowych </w:t>
            </w:r>
          </w:p>
        </w:tc>
      </w:tr>
      <w:tr w:rsidR="00A728D4" w:rsidRPr="000B4B38" w14:paraId="4658EFE8" w14:textId="77777777" w:rsidTr="00A728D4">
        <w:tc>
          <w:tcPr>
            <w:tcW w:w="584" w:type="dxa"/>
            <w:vAlign w:val="center"/>
          </w:tcPr>
          <w:p w14:paraId="40EE6419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2.4 </w:t>
            </w:r>
          </w:p>
        </w:tc>
        <w:tc>
          <w:tcPr>
            <w:tcW w:w="7513" w:type="dxa"/>
          </w:tcPr>
          <w:p w14:paraId="1482EFD9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System utrzymania pasa ruchu </w:t>
            </w:r>
          </w:p>
        </w:tc>
      </w:tr>
      <w:tr w:rsidR="00A728D4" w:rsidRPr="000B4B38" w14:paraId="73E13150" w14:textId="77777777" w:rsidTr="00A728D4">
        <w:tc>
          <w:tcPr>
            <w:tcW w:w="584" w:type="dxa"/>
            <w:vAlign w:val="center"/>
          </w:tcPr>
          <w:p w14:paraId="5CF8741E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2.5</w:t>
            </w:r>
          </w:p>
        </w:tc>
        <w:tc>
          <w:tcPr>
            <w:tcW w:w="7513" w:type="dxa"/>
          </w:tcPr>
          <w:p w14:paraId="428B7EC3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Poduszki powietrzne kierowcy i  pasażera </w:t>
            </w:r>
          </w:p>
        </w:tc>
      </w:tr>
      <w:tr w:rsidR="00A728D4" w:rsidRPr="000B4B38" w14:paraId="547374EA" w14:textId="77777777" w:rsidTr="00A728D4">
        <w:tc>
          <w:tcPr>
            <w:tcW w:w="584" w:type="dxa"/>
            <w:vAlign w:val="center"/>
          </w:tcPr>
          <w:p w14:paraId="212DC8C5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2.6</w:t>
            </w:r>
          </w:p>
        </w:tc>
        <w:tc>
          <w:tcPr>
            <w:tcW w:w="7513" w:type="dxa"/>
          </w:tcPr>
          <w:p w14:paraId="747BE709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Poduszki kurtynowe w drugim rzędzie siedzeń </w:t>
            </w:r>
          </w:p>
        </w:tc>
      </w:tr>
      <w:tr w:rsidR="00A728D4" w:rsidRPr="000B4B38" w14:paraId="653C8D48" w14:textId="77777777" w:rsidTr="00A728D4">
        <w:tc>
          <w:tcPr>
            <w:tcW w:w="584" w:type="dxa"/>
            <w:vAlign w:val="center"/>
          </w:tcPr>
          <w:p w14:paraId="6C5908C6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2.7 </w:t>
            </w:r>
          </w:p>
        </w:tc>
        <w:tc>
          <w:tcPr>
            <w:tcW w:w="7513" w:type="dxa"/>
          </w:tcPr>
          <w:p w14:paraId="2EB296FB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Regulator prędkości </w:t>
            </w:r>
          </w:p>
        </w:tc>
      </w:tr>
      <w:tr w:rsidR="00A728D4" w:rsidRPr="000B4B38" w14:paraId="6EC3E857" w14:textId="77777777" w:rsidTr="00A728D4">
        <w:tc>
          <w:tcPr>
            <w:tcW w:w="584" w:type="dxa"/>
            <w:vAlign w:val="center"/>
          </w:tcPr>
          <w:p w14:paraId="5F0501DC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Cs/>
                <w:sz w:val="22"/>
                <w:szCs w:val="22"/>
                <w:lang w:val="de-DE" w:eastAsia="ar-SA"/>
              </w:rPr>
            </w:pPr>
            <w:r w:rsidRPr="000B4B38">
              <w:rPr>
                <w:bCs/>
                <w:sz w:val="22"/>
                <w:szCs w:val="22"/>
                <w:lang w:val="de-DE" w:eastAsia="ar-SA"/>
              </w:rPr>
              <w:t>2.8</w:t>
            </w:r>
          </w:p>
        </w:tc>
        <w:tc>
          <w:tcPr>
            <w:tcW w:w="7513" w:type="dxa"/>
          </w:tcPr>
          <w:p w14:paraId="5E2534AE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val="de-DE" w:eastAsia="ar-SA"/>
              </w:rPr>
            </w:pPr>
            <w:proofErr w:type="spellStart"/>
            <w:r w:rsidRPr="000B4B38">
              <w:rPr>
                <w:bCs/>
                <w:sz w:val="22"/>
                <w:szCs w:val="22"/>
                <w:lang w:val="de-DE" w:eastAsia="ar-SA"/>
              </w:rPr>
              <w:t>Przyciemniane</w:t>
            </w:r>
            <w:proofErr w:type="spellEnd"/>
            <w:r w:rsidRPr="000B4B38">
              <w:rPr>
                <w:bCs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Pr="000B4B38">
              <w:rPr>
                <w:bCs/>
                <w:sz w:val="22"/>
                <w:szCs w:val="22"/>
                <w:lang w:val="de-DE" w:eastAsia="ar-SA"/>
              </w:rPr>
              <w:t>szyby</w:t>
            </w:r>
            <w:proofErr w:type="spellEnd"/>
            <w:r w:rsidRPr="000B4B38">
              <w:rPr>
                <w:bCs/>
                <w:sz w:val="22"/>
                <w:szCs w:val="22"/>
                <w:lang w:val="de-DE" w:eastAsia="ar-SA"/>
              </w:rPr>
              <w:t xml:space="preserve"> </w:t>
            </w:r>
          </w:p>
        </w:tc>
      </w:tr>
      <w:tr w:rsidR="00A728D4" w:rsidRPr="000B4B38" w14:paraId="2C729F41" w14:textId="77777777" w:rsidTr="00A728D4">
        <w:tc>
          <w:tcPr>
            <w:tcW w:w="584" w:type="dxa"/>
          </w:tcPr>
          <w:p w14:paraId="6CB53D6D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B4B38">
              <w:rPr>
                <w:b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513" w:type="dxa"/>
          </w:tcPr>
          <w:p w14:paraId="00026720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0B4B38">
              <w:rPr>
                <w:b/>
                <w:bCs/>
                <w:sz w:val="22"/>
                <w:szCs w:val="22"/>
                <w:lang w:eastAsia="ar-SA"/>
              </w:rPr>
              <w:t>WYPOSAŻENIE WNĘTRZA POJAZDU</w:t>
            </w:r>
          </w:p>
        </w:tc>
      </w:tr>
      <w:tr w:rsidR="00A728D4" w:rsidRPr="000B4B38" w14:paraId="2FD45227" w14:textId="77777777" w:rsidTr="00A728D4">
        <w:tc>
          <w:tcPr>
            <w:tcW w:w="584" w:type="dxa"/>
          </w:tcPr>
          <w:p w14:paraId="4454555B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3.1</w:t>
            </w:r>
          </w:p>
        </w:tc>
        <w:tc>
          <w:tcPr>
            <w:tcW w:w="7513" w:type="dxa"/>
          </w:tcPr>
          <w:p w14:paraId="725B6E9B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Kierownica skórzana wielofunkcyjna</w:t>
            </w:r>
          </w:p>
        </w:tc>
      </w:tr>
      <w:tr w:rsidR="00A728D4" w:rsidRPr="000B4B38" w14:paraId="613F2D63" w14:textId="77777777" w:rsidTr="00A728D4">
        <w:tc>
          <w:tcPr>
            <w:tcW w:w="584" w:type="dxa"/>
          </w:tcPr>
          <w:p w14:paraId="7F607E2D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3.2</w:t>
            </w:r>
          </w:p>
        </w:tc>
        <w:tc>
          <w:tcPr>
            <w:tcW w:w="7513" w:type="dxa"/>
            <w:vAlign w:val="center"/>
          </w:tcPr>
          <w:p w14:paraId="33D586A6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Fotel kierowcy z regulacją wysokości i regulacją lędźwiową </w:t>
            </w:r>
          </w:p>
        </w:tc>
      </w:tr>
      <w:tr w:rsidR="00A728D4" w:rsidRPr="000B4B38" w14:paraId="2F4BD13F" w14:textId="77777777" w:rsidTr="00A728D4">
        <w:tc>
          <w:tcPr>
            <w:tcW w:w="584" w:type="dxa"/>
          </w:tcPr>
          <w:p w14:paraId="4FBD29EC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3.3</w:t>
            </w:r>
          </w:p>
        </w:tc>
        <w:tc>
          <w:tcPr>
            <w:tcW w:w="7513" w:type="dxa"/>
            <w:vAlign w:val="center"/>
          </w:tcPr>
          <w:p w14:paraId="26FE1F59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Czujniki światła i deszczu  </w:t>
            </w:r>
          </w:p>
        </w:tc>
      </w:tr>
      <w:tr w:rsidR="00A728D4" w:rsidRPr="000B4B38" w14:paraId="3ED2A8B9" w14:textId="77777777" w:rsidTr="00A728D4">
        <w:tc>
          <w:tcPr>
            <w:tcW w:w="584" w:type="dxa"/>
          </w:tcPr>
          <w:p w14:paraId="0AA73A21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3.4</w:t>
            </w:r>
          </w:p>
        </w:tc>
        <w:tc>
          <w:tcPr>
            <w:tcW w:w="7513" w:type="dxa"/>
            <w:vAlign w:val="center"/>
          </w:tcPr>
          <w:p w14:paraId="4C6DA81A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Klimatyzacja automatyczna dwustrefowa </w:t>
            </w:r>
          </w:p>
        </w:tc>
      </w:tr>
      <w:tr w:rsidR="00A728D4" w:rsidRPr="000B4B38" w14:paraId="5CCFC334" w14:textId="77777777" w:rsidTr="00A728D4">
        <w:tc>
          <w:tcPr>
            <w:tcW w:w="584" w:type="dxa"/>
          </w:tcPr>
          <w:p w14:paraId="329F8F5C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3.5</w:t>
            </w:r>
          </w:p>
        </w:tc>
        <w:tc>
          <w:tcPr>
            <w:tcW w:w="7513" w:type="dxa"/>
            <w:vAlign w:val="center"/>
          </w:tcPr>
          <w:p w14:paraId="2E4B8135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>Czujnik parkowania przód/tył/bok</w:t>
            </w:r>
          </w:p>
        </w:tc>
      </w:tr>
      <w:tr w:rsidR="00A728D4" w:rsidRPr="000B4B38" w14:paraId="1FDC2132" w14:textId="77777777" w:rsidTr="00A728D4">
        <w:tc>
          <w:tcPr>
            <w:tcW w:w="584" w:type="dxa"/>
          </w:tcPr>
          <w:p w14:paraId="42216BD9" w14:textId="03BC7320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3.6</w:t>
            </w:r>
          </w:p>
        </w:tc>
        <w:tc>
          <w:tcPr>
            <w:tcW w:w="7513" w:type="dxa"/>
            <w:vAlign w:val="center"/>
          </w:tcPr>
          <w:p w14:paraId="17332D0A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Centralny zamek </w:t>
            </w:r>
          </w:p>
        </w:tc>
      </w:tr>
      <w:tr w:rsidR="00A728D4" w:rsidRPr="000B4B38" w14:paraId="74577ECC" w14:textId="77777777" w:rsidTr="00A728D4">
        <w:tc>
          <w:tcPr>
            <w:tcW w:w="584" w:type="dxa"/>
          </w:tcPr>
          <w:p w14:paraId="5B945B96" w14:textId="43EDB6D0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3.7</w:t>
            </w:r>
          </w:p>
        </w:tc>
        <w:tc>
          <w:tcPr>
            <w:tcW w:w="7513" w:type="dxa"/>
          </w:tcPr>
          <w:p w14:paraId="658A66A0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Szyby tylne sterowane elektrycznie </w:t>
            </w:r>
          </w:p>
        </w:tc>
      </w:tr>
      <w:tr w:rsidR="00A728D4" w:rsidRPr="000B4B38" w14:paraId="05C5D259" w14:textId="77777777" w:rsidTr="00A728D4">
        <w:tc>
          <w:tcPr>
            <w:tcW w:w="584" w:type="dxa"/>
          </w:tcPr>
          <w:p w14:paraId="5BA85D2E" w14:textId="4D97D93C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3.8</w:t>
            </w:r>
          </w:p>
        </w:tc>
        <w:tc>
          <w:tcPr>
            <w:tcW w:w="7513" w:type="dxa"/>
          </w:tcPr>
          <w:p w14:paraId="650B9E54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Kamera cofania </w:t>
            </w:r>
          </w:p>
        </w:tc>
      </w:tr>
      <w:tr w:rsidR="00A728D4" w:rsidRPr="000B4B38" w14:paraId="58FB03F8" w14:textId="77777777" w:rsidTr="00A728D4">
        <w:tc>
          <w:tcPr>
            <w:tcW w:w="584" w:type="dxa"/>
          </w:tcPr>
          <w:p w14:paraId="11234700" w14:textId="347ED63C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3.9</w:t>
            </w:r>
          </w:p>
        </w:tc>
        <w:tc>
          <w:tcPr>
            <w:tcW w:w="7513" w:type="dxa"/>
          </w:tcPr>
          <w:p w14:paraId="116773FD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Elektryczne szyby z włącznikiem impulsywnym po stronie kierowcy </w:t>
            </w:r>
          </w:p>
        </w:tc>
      </w:tr>
      <w:tr w:rsidR="00A728D4" w:rsidRPr="000B4B38" w14:paraId="1BEB1691" w14:textId="77777777" w:rsidTr="00A728D4">
        <w:tc>
          <w:tcPr>
            <w:tcW w:w="584" w:type="dxa"/>
          </w:tcPr>
          <w:p w14:paraId="6BDA7A9B" w14:textId="16E2E4B5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3.1</w:t>
            </w:r>
            <w:r w:rsidR="00B574E9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513" w:type="dxa"/>
          </w:tcPr>
          <w:p w14:paraId="379E6FAA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0B4B38">
              <w:rPr>
                <w:bCs/>
                <w:sz w:val="22"/>
                <w:szCs w:val="22"/>
                <w:lang w:eastAsia="ar-SA"/>
              </w:rPr>
              <w:t xml:space="preserve">Relingi dachowe </w:t>
            </w:r>
          </w:p>
        </w:tc>
      </w:tr>
      <w:tr w:rsidR="00A728D4" w:rsidRPr="000B4B38" w14:paraId="471FBB76" w14:textId="77777777" w:rsidTr="00A728D4">
        <w:tc>
          <w:tcPr>
            <w:tcW w:w="584" w:type="dxa"/>
          </w:tcPr>
          <w:p w14:paraId="24CD87E1" w14:textId="7A6C1C2D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3.1</w:t>
            </w:r>
            <w:r w:rsidR="00B574E9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513" w:type="dxa"/>
          </w:tcPr>
          <w:p w14:paraId="7BE275FC" w14:textId="18A473CD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 xml:space="preserve">Radioodtwarzacz fabryczny </w:t>
            </w:r>
          </w:p>
        </w:tc>
      </w:tr>
      <w:tr w:rsidR="00A728D4" w:rsidRPr="000B4B38" w14:paraId="18F2DA86" w14:textId="77777777" w:rsidTr="00A728D4">
        <w:tc>
          <w:tcPr>
            <w:tcW w:w="584" w:type="dxa"/>
          </w:tcPr>
          <w:p w14:paraId="276771F0" w14:textId="33B98D6A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3.1</w:t>
            </w:r>
            <w:r w:rsidR="00B574E9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513" w:type="dxa"/>
          </w:tcPr>
          <w:p w14:paraId="468AD662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Gniazdko z zasilaniem 12V</w:t>
            </w:r>
          </w:p>
        </w:tc>
      </w:tr>
      <w:tr w:rsidR="00A728D4" w:rsidRPr="000B4B38" w14:paraId="4726D72D" w14:textId="77777777" w:rsidTr="00A728D4">
        <w:tc>
          <w:tcPr>
            <w:tcW w:w="584" w:type="dxa"/>
          </w:tcPr>
          <w:p w14:paraId="37B6150E" w14:textId="054F481A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3.1</w:t>
            </w:r>
            <w:r w:rsidR="00B574E9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7513" w:type="dxa"/>
          </w:tcPr>
          <w:p w14:paraId="5F5293C6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 xml:space="preserve">Fartuchy </w:t>
            </w:r>
            <w:proofErr w:type="spellStart"/>
            <w:r w:rsidRPr="000B4B38">
              <w:rPr>
                <w:sz w:val="22"/>
                <w:szCs w:val="22"/>
                <w:lang w:eastAsia="ar-SA"/>
              </w:rPr>
              <w:t>przeciwbłotne</w:t>
            </w:r>
            <w:proofErr w:type="spellEnd"/>
            <w:r w:rsidRPr="000B4B38">
              <w:rPr>
                <w:sz w:val="22"/>
                <w:szCs w:val="22"/>
                <w:lang w:eastAsia="ar-SA"/>
              </w:rPr>
              <w:t xml:space="preserve"> / chlapacze </w:t>
            </w:r>
          </w:p>
        </w:tc>
      </w:tr>
      <w:tr w:rsidR="00A728D4" w:rsidRPr="000B4B38" w14:paraId="5657DA48" w14:textId="77777777" w:rsidTr="00A728D4">
        <w:tc>
          <w:tcPr>
            <w:tcW w:w="584" w:type="dxa"/>
          </w:tcPr>
          <w:p w14:paraId="3819A6E6" w14:textId="538D9FA1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3.1</w:t>
            </w:r>
            <w:r w:rsidR="00B574E9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513" w:type="dxa"/>
          </w:tcPr>
          <w:p w14:paraId="4B249F52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 xml:space="preserve">Dwa kluczyki: 1 zwykły + 1 ze zdalnym sterowaniem lub 2 ze zdalnym sterowaniem  </w:t>
            </w:r>
          </w:p>
        </w:tc>
      </w:tr>
      <w:tr w:rsidR="00A728D4" w:rsidRPr="000B4B38" w14:paraId="144CE8F5" w14:textId="77777777" w:rsidTr="00A728D4">
        <w:tc>
          <w:tcPr>
            <w:tcW w:w="584" w:type="dxa"/>
          </w:tcPr>
          <w:p w14:paraId="035DF060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0B4B38">
              <w:rPr>
                <w:b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7513" w:type="dxa"/>
          </w:tcPr>
          <w:p w14:paraId="45DB3BC9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0B4B38">
              <w:rPr>
                <w:b/>
                <w:sz w:val="22"/>
                <w:szCs w:val="22"/>
                <w:lang w:eastAsia="ar-SA"/>
              </w:rPr>
              <w:t>Warunki gwarancji</w:t>
            </w:r>
          </w:p>
        </w:tc>
      </w:tr>
      <w:tr w:rsidR="00A728D4" w:rsidRPr="000B4B38" w14:paraId="21BA3142" w14:textId="77777777" w:rsidTr="00A728D4">
        <w:tc>
          <w:tcPr>
            <w:tcW w:w="584" w:type="dxa"/>
          </w:tcPr>
          <w:p w14:paraId="6591BEC4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4.1</w:t>
            </w:r>
          </w:p>
        </w:tc>
        <w:tc>
          <w:tcPr>
            <w:tcW w:w="7513" w:type="dxa"/>
          </w:tcPr>
          <w:p w14:paraId="23505526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Gwarancja mechaniczna Min. 2 lata lub 100 tyś.km</w:t>
            </w:r>
          </w:p>
        </w:tc>
      </w:tr>
      <w:tr w:rsidR="00A728D4" w:rsidRPr="000B4B38" w14:paraId="2B884DA1" w14:textId="77777777" w:rsidTr="00A728D4">
        <w:tc>
          <w:tcPr>
            <w:tcW w:w="584" w:type="dxa"/>
          </w:tcPr>
          <w:p w14:paraId="7F007AA1" w14:textId="77777777" w:rsidR="00A728D4" w:rsidRPr="000B4B38" w:rsidRDefault="00A728D4" w:rsidP="00027393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4.2</w:t>
            </w:r>
          </w:p>
        </w:tc>
        <w:tc>
          <w:tcPr>
            <w:tcW w:w="7513" w:type="dxa"/>
          </w:tcPr>
          <w:p w14:paraId="506D6188" w14:textId="24C8211E" w:rsidR="00A728D4" w:rsidRPr="000B4B38" w:rsidRDefault="00A728D4" w:rsidP="00027393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Gwarancja na powłokę lakierniczą Min. 2 lata lub 100 tyś.km</w:t>
            </w:r>
          </w:p>
        </w:tc>
      </w:tr>
      <w:tr w:rsidR="00A728D4" w:rsidRPr="000B4B38" w14:paraId="0CE4ADFA" w14:textId="77777777" w:rsidTr="00A728D4">
        <w:tc>
          <w:tcPr>
            <w:tcW w:w="584" w:type="dxa"/>
          </w:tcPr>
          <w:p w14:paraId="2716D66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lastRenderedPageBreak/>
              <w:t>4.3</w:t>
            </w:r>
          </w:p>
        </w:tc>
        <w:tc>
          <w:tcPr>
            <w:tcW w:w="7513" w:type="dxa"/>
          </w:tcPr>
          <w:p w14:paraId="322C211C" w14:textId="4539F150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Gwarancja na perforację nadwozia Min. 10 lat</w:t>
            </w:r>
          </w:p>
        </w:tc>
      </w:tr>
      <w:tr w:rsidR="00A728D4" w:rsidRPr="000B4B38" w14:paraId="1446530E" w14:textId="77777777" w:rsidTr="00A728D4">
        <w:tc>
          <w:tcPr>
            <w:tcW w:w="584" w:type="dxa"/>
          </w:tcPr>
          <w:p w14:paraId="3BF305D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0B4B38">
              <w:rPr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513" w:type="dxa"/>
          </w:tcPr>
          <w:p w14:paraId="753407E2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0B4B38">
              <w:rPr>
                <w:b/>
                <w:bCs/>
                <w:sz w:val="22"/>
                <w:szCs w:val="22"/>
                <w:lang w:eastAsia="ar-SA"/>
              </w:rPr>
              <w:t>Wymagania dodatkowe</w:t>
            </w:r>
          </w:p>
        </w:tc>
      </w:tr>
      <w:tr w:rsidR="00A728D4" w:rsidRPr="000B4B38" w14:paraId="1399B566" w14:textId="77777777" w:rsidTr="00A728D4">
        <w:tc>
          <w:tcPr>
            <w:tcW w:w="584" w:type="dxa"/>
            <w:vAlign w:val="center"/>
          </w:tcPr>
          <w:p w14:paraId="68ED0E29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5.1</w:t>
            </w:r>
          </w:p>
        </w:tc>
        <w:tc>
          <w:tcPr>
            <w:tcW w:w="7513" w:type="dxa"/>
            <w:vAlign w:val="center"/>
          </w:tcPr>
          <w:p w14:paraId="69451F12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 xml:space="preserve">Ogumienie: założone opony letnie na felgach aluminiowych lub stalowych wraz z kołpakami, dodatkowo komplet opon zimowych na felgach stalowych </w:t>
            </w:r>
          </w:p>
        </w:tc>
      </w:tr>
      <w:tr w:rsidR="00A728D4" w:rsidRPr="000B4B38" w14:paraId="034663ED" w14:textId="77777777" w:rsidTr="00A728D4">
        <w:tc>
          <w:tcPr>
            <w:tcW w:w="584" w:type="dxa"/>
          </w:tcPr>
          <w:p w14:paraId="0AD0BF42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5.2</w:t>
            </w:r>
          </w:p>
        </w:tc>
        <w:tc>
          <w:tcPr>
            <w:tcW w:w="7513" w:type="dxa"/>
          </w:tcPr>
          <w:p w14:paraId="0545F91C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Pełnowymiarowe koło zapasowe</w:t>
            </w:r>
          </w:p>
        </w:tc>
      </w:tr>
      <w:tr w:rsidR="00A728D4" w:rsidRPr="000B4B38" w14:paraId="7567B316" w14:textId="77777777" w:rsidTr="00A728D4">
        <w:tc>
          <w:tcPr>
            <w:tcW w:w="584" w:type="dxa"/>
          </w:tcPr>
          <w:p w14:paraId="3E741C37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5.3</w:t>
            </w:r>
          </w:p>
        </w:tc>
        <w:tc>
          <w:tcPr>
            <w:tcW w:w="7513" w:type="dxa"/>
          </w:tcPr>
          <w:p w14:paraId="076B4EC4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Pozostałe akcesoria: apteczka, gaśnica, trójkąt ostrzegawczy, podnośnik, klucz do demontażu kół</w:t>
            </w:r>
          </w:p>
        </w:tc>
      </w:tr>
      <w:tr w:rsidR="00A728D4" w:rsidRPr="000B4B38" w14:paraId="133F847A" w14:textId="77777777" w:rsidTr="00A728D4">
        <w:tc>
          <w:tcPr>
            <w:tcW w:w="584" w:type="dxa"/>
          </w:tcPr>
          <w:p w14:paraId="264E58BE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5.4</w:t>
            </w:r>
          </w:p>
        </w:tc>
        <w:tc>
          <w:tcPr>
            <w:tcW w:w="7513" w:type="dxa"/>
          </w:tcPr>
          <w:p w14:paraId="26AF2D5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Instrukcja obsługi i karta gwarancyjna w języku polskim</w:t>
            </w:r>
          </w:p>
        </w:tc>
      </w:tr>
      <w:tr w:rsidR="00A728D4" w:rsidRPr="000B4B38" w14:paraId="72A62AF8" w14:textId="77777777" w:rsidTr="00A728D4">
        <w:tc>
          <w:tcPr>
            <w:tcW w:w="584" w:type="dxa"/>
          </w:tcPr>
          <w:p w14:paraId="06C9EA0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5.5</w:t>
            </w:r>
          </w:p>
        </w:tc>
        <w:tc>
          <w:tcPr>
            <w:tcW w:w="7513" w:type="dxa"/>
          </w:tcPr>
          <w:p w14:paraId="0B23E0BE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 xml:space="preserve">Dokumentacja umożliwiająca pierwszą rejestrację pojazdu, świadectwo homologacji pojazdu </w:t>
            </w:r>
          </w:p>
        </w:tc>
      </w:tr>
      <w:tr w:rsidR="00A728D4" w:rsidRPr="000B4B38" w14:paraId="295F641A" w14:textId="77777777" w:rsidTr="00A728D4">
        <w:tc>
          <w:tcPr>
            <w:tcW w:w="584" w:type="dxa"/>
          </w:tcPr>
          <w:p w14:paraId="6BCB60E8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5.6</w:t>
            </w:r>
          </w:p>
        </w:tc>
        <w:tc>
          <w:tcPr>
            <w:tcW w:w="7513" w:type="dxa"/>
          </w:tcPr>
          <w:p w14:paraId="74518503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Przeglądy gwarancyjne użytkowania pojazdu wg zaleceń producenta</w:t>
            </w:r>
          </w:p>
        </w:tc>
      </w:tr>
      <w:tr w:rsidR="00A728D4" w:rsidRPr="000B4B38" w14:paraId="0625020A" w14:textId="77777777" w:rsidTr="00A728D4">
        <w:tc>
          <w:tcPr>
            <w:tcW w:w="584" w:type="dxa"/>
          </w:tcPr>
          <w:p w14:paraId="4B9006B2" w14:textId="11703D18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5.7</w:t>
            </w:r>
          </w:p>
        </w:tc>
        <w:tc>
          <w:tcPr>
            <w:tcW w:w="7513" w:type="dxa"/>
          </w:tcPr>
          <w:p w14:paraId="6F5DBEEA" w14:textId="77777777" w:rsidR="00A728D4" w:rsidRPr="000B4B38" w:rsidRDefault="00A728D4" w:rsidP="003E118C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uppressAutoHyphens/>
              <w:rPr>
                <w:sz w:val="22"/>
                <w:szCs w:val="22"/>
                <w:lang w:eastAsia="ar-SA"/>
              </w:rPr>
            </w:pPr>
            <w:r w:rsidRPr="000B4B38">
              <w:rPr>
                <w:sz w:val="22"/>
                <w:szCs w:val="22"/>
                <w:lang w:eastAsia="ar-SA"/>
              </w:rPr>
              <w:t>Odległość serwisu gwarancyjnego maksymalnie 50 km od siedziby Zamawiającego</w:t>
            </w:r>
          </w:p>
        </w:tc>
      </w:tr>
    </w:tbl>
    <w:p w14:paraId="54CBF640" w14:textId="77777777" w:rsidR="00910AC0" w:rsidRPr="000B4B38" w:rsidRDefault="00910AC0" w:rsidP="003E118C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2A71C4F" w14:textId="2FB2CD11" w:rsidR="00327710" w:rsidRPr="000B4B38" w:rsidRDefault="00327710" w:rsidP="003E118C">
      <w:pPr>
        <w:jc w:val="both"/>
        <w:rPr>
          <w:color w:val="FF0000"/>
          <w:sz w:val="22"/>
          <w:szCs w:val="22"/>
        </w:rPr>
      </w:pPr>
    </w:p>
    <w:sectPr w:rsidR="00327710" w:rsidRPr="000B4B38" w:rsidSect="00083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4" w:gutter="0"/>
      <w:cols w:space="708"/>
      <w:formProt w:val="0"/>
      <w:docGrid w:linePitch="360" w:charSpace="-10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4061" w14:textId="77777777" w:rsidR="009176E2" w:rsidRDefault="009176E2" w:rsidP="00083C61">
      <w:r>
        <w:separator/>
      </w:r>
    </w:p>
  </w:endnote>
  <w:endnote w:type="continuationSeparator" w:id="0">
    <w:p w14:paraId="573A05C1" w14:textId="77777777" w:rsidR="009176E2" w:rsidRDefault="009176E2" w:rsidP="0008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630D" w14:textId="77777777" w:rsidR="00071CD9" w:rsidRDefault="00071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C02C" w14:textId="77777777" w:rsidR="0037410B" w:rsidRDefault="0037410B">
    <w:pPr>
      <w:pStyle w:val="Stopka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0081" w14:textId="77777777" w:rsidR="00071CD9" w:rsidRDefault="00071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EA58" w14:textId="77777777" w:rsidR="009176E2" w:rsidRDefault="009176E2" w:rsidP="00083C61">
      <w:r>
        <w:separator/>
      </w:r>
    </w:p>
  </w:footnote>
  <w:footnote w:type="continuationSeparator" w:id="0">
    <w:p w14:paraId="334247CB" w14:textId="77777777" w:rsidR="009176E2" w:rsidRDefault="009176E2" w:rsidP="0008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954C" w14:textId="77777777" w:rsidR="00071CD9" w:rsidRDefault="00071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519F" w14:textId="1DE53913" w:rsidR="0037410B" w:rsidRPr="00D6418C" w:rsidRDefault="0037410B" w:rsidP="00D641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83BC" w14:textId="77777777" w:rsidR="00071CD9" w:rsidRDefault="00071C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F81"/>
    <w:multiLevelType w:val="hybridMultilevel"/>
    <w:tmpl w:val="18F01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440"/>
    <w:multiLevelType w:val="hybridMultilevel"/>
    <w:tmpl w:val="8BBE9054"/>
    <w:lvl w:ilvl="0" w:tplc="871E1F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40E"/>
    <w:multiLevelType w:val="hybridMultilevel"/>
    <w:tmpl w:val="BE24209C"/>
    <w:lvl w:ilvl="0" w:tplc="49023C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06E"/>
    <w:multiLevelType w:val="hybridMultilevel"/>
    <w:tmpl w:val="E53E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61AC"/>
    <w:multiLevelType w:val="hybridMultilevel"/>
    <w:tmpl w:val="AF64F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7461"/>
    <w:multiLevelType w:val="hybridMultilevel"/>
    <w:tmpl w:val="46383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467E0"/>
    <w:multiLevelType w:val="multilevel"/>
    <w:tmpl w:val="7A6C1D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8902D8"/>
    <w:multiLevelType w:val="hybridMultilevel"/>
    <w:tmpl w:val="F08A8F36"/>
    <w:lvl w:ilvl="0" w:tplc="CF0807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A5520"/>
    <w:multiLevelType w:val="multilevel"/>
    <w:tmpl w:val="C498B36A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4D95CFC"/>
    <w:multiLevelType w:val="hybridMultilevel"/>
    <w:tmpl w:val="938A96D2"/>
    <w:lvl w:ilvl="0" w:tplc="7F928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3BC8"/>
    <w:multiLevelType w:val="multilevel"/>
    <w:tmpl w:val="7A6C1D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2140D7"/>
    <w:multiLevelType w:val="hybridMultilevel"/>
    <w:tmpl w:val="B664C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9A6EA9"/>
    <w:multiLevelType w:val="hybridMultilevel"/>
    <w:tmpl w:val="18863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7616C"/>
    <w:multiLevelType w:val="multilevel"/>
    <w:tmpl w:val="5956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A6782"/>
    <w:multiLevelType w:val="multilevel"/>
    <w:tmpl w:val="6DE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86F22"/>
    <w:multiLevelType w:val="hybridMultilevel"/>
    <w:tmpl w:val="77FEC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B490A"/>
    <w:multiLevelType w:val="hybridMultilevel"/>
    <w:tmpl w:val="7EFC192C"/>
    <w:lvl w:ilvl="0" w:tplc="22486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F29C8"/>
    <w:multiLevelType w:val="hybridMultilevel"/>
    <w:tmpl w:val="014E8920"/>
    <w:lvl w:ilvl="0" w:tplc="961AC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7BF1"/>
    <w:multiLevelType w:val="hybridMultilevel"/>
    <w:tmpl w:val="19F421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BC5D29"/>
    <w:multiLevelType w:val="hybridMultilevel"/>
    <w:tmpl w:val="5406C2BC"/>
    <w:lvl w:ilvl="0" w:tplc="3412D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3362B"/>
    <w:multiLevelType w:val="hybridMultilevel"/>
    <w:tmpl w:val="C082C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5677FF"/>
    <w:multiLevelType w:val="hybridMultilevel"/>
    <w:tmpl w:val="5A723532"/>
    <w:lvl w:ilvl="0" w:tplc="2E7A7274">
      <w:start w:val="7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EF1D4F"/>
    <w:multiLevelType w:val="hybridMultilevel"/>
    <w:tmpl w:val="1376F4D0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734F49"/>
    <w:multiLevelType w:val="hybridMultilevel"/>
    <w:tmpl w:val="65B8C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F2F1F"/>
    <w:multiLevelType w:val="multilevel"/>
    <w:tmpl w:val="E456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06E82"/>
    <w:multiLevelType w:val="hybridMultilevel"/>
    <w:tmpl w:val="722C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754C8"/>
    <w:multiLevelType w:val="hybridMultilevel"/>
    <w:tmpl w:val="6756C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DE6740"/>
    <w:multiLevelType w:val="multilevel"/>
    <w:tmpl w:val="7A6C1DA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9132D6"/>
    <w:multiLevelType w:val="multilevel"/>
    <w:tmpl w:val="D43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863A9"/>
    <w:multiLevelType w:val="hybridMultilevel"/>
    <w:tmpl w:val="93D83A9E"/>
    <w:lvl w:ilvl="0" w:tplc="70443D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12746">
    <w:abstractNumId w:val="10"/>
  </w:num>
  <w:num w:numId="2" w16cid:durableId="622225681">
    <w:abstractNumId w:val="27"/>
  </w:num>
  <w:num w:numId="3" w16cid:durableId="866404549">
    <w:abstractNumId w:val="6"/>
  </w:num>
  <w:num w:numId="4" w16cid:durableId="1938782276">
    <w:abstractNumId w:val="20"/>
  </w:num>
  <w:num w:numId="5" w16cid:durableId="779956541">
    <w:abstractNumId w:val="22"/>
  </w:num>
  <w:num w:numId="6" w16cid:durableId="2141146470">
    <w:abstractNumId w:val="9"/>
  </w:num>
  <w:num w:numId="7" w16cid:durableId="264700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7894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1291368">
    <w:abstractNumId w:val="12"/>
  </w:num>
  <w:num w:numId="10" w16cid:durableId="1293826070">
    <w:abstractNumId w:val="26"/>
  </w:num>
  <w:num w:numId="11" w16cid:durableId="2012831771">
    <w:abstractNumId w:val="0"/>
  </w:num>
  <w:num w:numId="12" w16cid:durableId="714891431">
    <w:abstractNumId w:val="11"/>
  </w:num>
  <w:num w:numId="13" w16cid:durableId="50857652">
    <w:abstractNumId w:val="1"/>
  </w:num>
  <w:num w:numId="14" w16cid:durableId="47344496">
    <w:abstractNumId w:val="19"/>
  </w:num>
  <w:num w:numId="15" w16cid:durableId="57244357">
    <w:abstractNumId w:val="7"/>
  </w:num>
  <w:num w:numId="16" w16cid:durableId="872420681">
    <w:abstractNumId w:val="8"/>
  </w:num>
  <w:num w:numId="17" w16cid:durableId="1204362187">
    <w:abstractNumId w:val="18"/>
  </w:num>
  <w:num w:numId="18" w16cid:durableId="213320066">
    <w:abstractNumId w:val="5"/>
  </w:num>
  <w:num w:numId="19" w16cid:durableId="963804770">
    <w:abstractNumId w:val="4"/>
  </w:num>
  <w:num w:numId="20" w16cid:durableId="627781860">
    <w:abstractNumId w:val="3"/>
  </w:num>
  <w:num w:numId="21" w16cid:durableId="1714841379">
    <w:abstractNumId w:val="28"/>
  </w:num>
  <w:num w:numId="22" w16cid:durableId="1784766048">
    <w:abstractNumId w:val="24"/>
  </w:num>
  <w:num w:numId="23" w16cid:durableId="601189878">
    <w:abstractNumId w:val="14"/>
  </w:num>
  <w:num w:numId="24" w16cid:durableId="2057703918">
    <w:abstractNumId w:val="13"/>
  </w:num>
  <w:num w:numId="25" w16cid:durableId="897471762">
    <w:abstractNumId w:val="21"/>
  </w:num>
  <w:num w:numId="26" w16cid:durableId="217860361">
    <w:abstractNumId w:val="17"/>
  </w:num>
  <w:num w:numId="27" w16cid:durableId="366493169">
    <w:abstractNumId w:val="29"/>
  </w:num>
  <w:num w:numId="28" w16cid:durableId="985858192">
    <w:abstractNumId w:val="15"/>
  </w:num>
  <w:num w:numId="29" w16cid:durableId="1570265331">
    <w:abstractNumId w:val="2"/>
  </w:num>
  <w:num w:numId="30" w16cid:durableId="8956229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61"/>
    <w:rsid w:val="00006AA6"/>
    <w:rsid w:val="00027393"/>
    <w:rsid w:val="00031F48"/>
    <w:rsid w:val="000413E8"/>
    <w:rsid w:val="00071CD9"/>
    <w:rsid w:val="00083C61"/>
    <w:rsid w:val="000845C4"/>
    <w:rsid w:val="000B381F"/>
    <w:rsid w:val="000B4B38"/>
    <w:rsid w:val="000C032A"/>
    <w:rsid w:val="000C3D71"/>
    <w:rsid w:val="000E2C24"/>
    <w:rsid w:val="000E44F4"/>
    <w:rsid w:val="000E4F04"/>
    <w:rsid w:val="000F14D4"/>
    <w:rsid w:val="000F60BC"/>
    <w:rsid w:val="00104ED5"/>
    <w:rsid w:val="00117757"/>
    <w:rsid w:val="001205CA"/>
    <w:rsid w:val="00124F21"/>
    <w:rsid w:val="00136FB6"/>
    <w:rsid w:val="00142684"/>
    <w:rsid w:val="00143B1E"/>
    <w:rsid w:val="001474EF"/>
    <w:rsid w:val="001827F7"/>
    <w:rsid w:val="001A21BD"/>
    <w:rsid w:val="001A2456"/>
    <w:rsid w:val="001B345F"/>
    <w:rsid w:val="002115C6"/>
    <w:rsid w:val="00217521"/>
    <w:rsid w:val="00235A75"/>
    <w:rsid w:val="0024283D"/>
    <w:rsid w:val="00244801"/>
    <w:rsid w:val="002540BE"/>
    <w:rsid w:val="00260914"/>
    <w:rsid w:val="0028374B"/>
    <w:rsid w:val="00286212"/>
    <w:rsid w:val="002B1DF6"/>
    <w:rsid w:val="002B46AF"/>
    <w:rsid w:val="002C0559"/>
    <w:rsid w:val="002C2FE3"/>
    <w:rsid w:val="002D1779"/>
    <w:rsid w:val="002D3EB3"/>
    <w:rsid w:val="002F0E6B"/>
    <w:rsid w:val="00307887"/>
    <w:rsid w:val="003078C4"/>
    <w:rsid w:val="00310AAB"/>
    <w:rsid w:val="003135D8"/>
    <w:rsid w:val="00316551"/>
    <w:rsid w:val="0032581F"/>
    <w:rsid w:val="00327710"/>
    <w:rsid w:val="003302E9"/>
    <w:rsid w:val="00332919"/>
    <w:rsid w:val="003411A8"/>
    <w:rsid w:val="003442B9"/>
    <w:rsid w:val="0036368B"/>
    <w:rsid w:val="0037410B"/>
    <w:rsid w:val="00377425"/>
    <w:rsid w:val="00381783"/>
    <w:rsid w:val="00390A1E"/>
    <w:rsid w:val="00391FF9"/>
    <w:rsid w:val="003C0C4C"/>
    <w:rsid w:val="003D0D8E"/>
    <w:rsid w:val="003D2E9D"/>
    <w:rsid w:val="003E118C"/>
    <w:rsid w:val="003E7915"/>
    <w:rsid w:val="00402726"/>
    <w:rsid w:val="00413184"/>
    <w:rsid w:val="004351F9"/>
    <w:rsid w:val="00460EA6"/>
    <w:rsid w:val="00475AD1"/>
    <w:rsid w:val="00476D18"/>
    <w:rsid w:val="00477F22"/>
    <w:rsid w:val="00487745"/>
    <w:rsid w:val="004927BD"/>
    <w:rsid w:val="004B4348"/>
    <w:rsid w:val="004C4F69"/>
    <w:rsid w:val="004F2976"/>
    <w:rsid w:val="004F5694"/>
    <w:rsid w:val="00513F39"/>
    <w:rsid w:val="005328D4"/>
    <w:rsid w:val="0054251F"/>
    <w:rsid w:val="005441A2"/>
    <w:rsid w:val="00544AE0"/>
    <w:rsid w:val="0055534B"/>
    <w:rsid w:val="00575069"/>
    <w:rsid w:val="00584F8D"/>
    <w:rsid w:val="005B23E3"/>
    <w:rsid w:val="005B3F83"/>
    <w:rsid w:val="005D32BD"/>
    <w:rsid w:val="005E1D4C"/>
    <w:rsid w:val="00612D0F"/>
    <w:rsid w:val="00620A0B"/>
    <w:rsid w:val="00647789"/>
    <w:rsid w:val="00657376"/>
    <w:rsid w:val="006E0C48"/>
    <w:rsid w:val="006F4B96"/>
    <w:rsid w:val="006F74E3"/>
    <w:rsid w:val="00701A04"/>
    <w:rsid w:val="007055D9"/>
    <w:rsid w:val="0074427B"/>
    <w:rsid w:val="0074760D"/>
    <w:rsid w:val="007510D4"/>
    <w:rsid w:val="007539C6"/>
    <w:rsid w:val="00767170"/>
    <w:rsid w:val="007708C4"/>
    <w:rsid w:val="0078179D"/>
    <w:rsid w:val="00785CDF"/>
    <w:rsid w:val="00787684"/>
    <w:rsid w:val="00793D35"/>
    <w:rsid w:val="007A06E5"/>
    <w:rsid w:val="007A2C75"/>
    <w:rsid w:val="007B1B12"/>
    <w:rsid w:val="007B36F7"/>
    <w:rsid w:val="007B7247"/>
    <w:rsid w:val="007C06D9"/>
    <w:rsid w:val="007D2CB1"/>
    <w:rsid w:val="007D3277"/>
    <w:rsid w:val="0080215B"/>
    <w:rsid w:val="008034C4"/>
    <w:rsid w:val="008060F8"/>
    <w:rsid w:val="00823C62"/>
    <w:rsid w:val="008476A5"/>
    <w:rsid w:val="00873BFB"/>
    <w:rsid w:val="00886A0D"/>
    <w:rsid w:val="008B2C1B"/>
    <w:rsid w:val="008C447D"/>
    <w:rsid w:val="008C4CB4"/>
    <w:rsid w:val="008C59D3"/>
    <w:rsid w:val="008E2933"/>
    <w:rsid w:val="008F4983"/>
    <w:rsid w:val="00900B78"/>
    <w:rsid w:val="00907D1A"/>
    <w:rsid w:val="009103CC"/>
    <w:rsid w:val="00910AC0"/>
    <w:rsid w:val="009176E2"/>
    <w:rsid w:val="00933E33"/>
    <w:rsid w:val="009463C2"/>
    <w:rsid w:val="009504BF"/>
    <w:rsid w:val="009555D5"/>
    <w:rsid w:val="009604DF"/>
    <w:rsid w:val="009741DC"/>
    <w:rsid w:val="009839B5"/>
    <w:rsid w:val="0098699E"/>
    <w:rsid w:val="00987FB2"/>
    <w:rsid w:val="00994221"/>
    <w:rsid w:val="009A345B"/>
    <w:rsid w:val="009A572D"/>
    <w:rsid w:val="009B0DFF"/>
    <w:rsid w:val="009B5D14"/>
    <w:rsid w:val="009C05E6"/>
    <w:rsid w:val="009F399B"/>
    <w:rsid w:val="00A53601"/>
    <w:rsid w:val="00A728D4"/>
    <w:rsid w:val="00A86425"/>
    <w:rsid w:val="00A91068"/>
    <w:rsid w:val="00AA6172"/>
    <w:rsid w:val="00AC3E87"/>
    <w:rsid w:val="00B23D8C"/>
    <w:rsid w:val="00B46717"/>
    <w:rsid w:val="00B574E9"/>
    <w:rsid w:val="00B74EBF"/>
    <w:rsid w:val="00B76D93"/>
    <w:rsid w:val="00B84B11"/>
    <w:rsid w:val="00BD49C3"/>
    <w:rsid w:val="00BD5604"/>
    <w:rsid w:val="00BD61E5"/>
    <w:rsid w:val="00BD624A"/>
    <w:rsid w:val="00BE2B51"/>
    <w:rsid w:val="00BF5ED9"/>
    <w:rsid w:val="00C159CA"/>
    <w:rsid w:val="00C177F6"/>
    <w:rsid w:val="00C27997"/>
    <w:rsid w:val="00C32C7F"/>
    <w:rsid w:val="00C33696"/>
    <w:rsid w:val="00C5396A"/>
    <w:rsid w:val="00C55D89"/>
    <w:rsid w:val="00C679C1"/>
    <w:rsid w:val="00CA1046"/>
    <w:rsid w:val="00CC4753"/>
    <w:rsid w:val="00CD40C7"/>
    <w:rsid w:val="00D051D2"/>
    <w:rsid w:val="00D220DD"/>
    <w:rsid w:val="00D27F07"/>
    <w:rsid w:val="00D554EF"/>
    <w:rsid w:val="00D6418C"/>
    <w:rsid w:val="00D72886"/>
    <w:rsid w:val="00D733B3"/>
    <w:rsid w:val="00D77CCC"/>
    <w:rsid w:val="00D900AF"/>
    <w:rsid w:val="00D927B9"/>
    <w:rsid w:val="00DA4F1B"/>
    <w:rsid w:val="00DE177E"/>
    <w:rsid w:val="00DF082F"/>
    <w:rsid w:val="00DF3923"/>
    <w:rsid w:val="00E02726"/>
    <w:rsid w:val="00E20D6D"/>
    <w:rsid w:val="00E21E6B"/>
    <w:rsid w:val="00E232B9"/>
    <w:rsid w:val="00E415A7"/>
    <w:rsid w:val="00E43D8B"/>
    <w:rsid w:val="00E57192"/>
    <w:rsid w:val="00E61DFE"/>
    <w:rsid w:val="00E635FB"/>
    <w:rsid w:val="00E92B72"/>
    <w:rsid w:val="00EA0928"/>
    <w:rsid w:val="00EB7AB7"/>
    <w:rsid w:val="00EB7F42"/>
    <w:rsid w:val="00EC58B7"/>
    <w:rsid w:val="00ED0D91"/>
    <w:rsid w:val="00F12D12"/>
    <w:rsid w:val="00F22055"/>
    <w:rsid w:val="00F22602"/>
    <w:rsid w:val="00F257B8"/>
    <w:rsid w:val="00F32CBF"/>
    <w:rsid w:val="00F37E37"/>
    <w:rsid w:val="00F51239"/>
    <w:rsid w:val="00F54CCF"/>
    <w:rsid w:val="00F61D68"/>
    <w:rsid w:val="00F7217E"/>
    <w:rsid w:val="00F83CE6"/>
    <w:rsid w:val="00F8505C"/>
    <w:rsid w:val="00F9302C"/>
    <w:rsid w:val="00FB33FE"/>
    <w:rsid w:val="00FC1044"/>
    <w:rsid w:val="00FC356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7B781"/>
  <w15:docId w15:val="{B7D4E432-FBC2-486B-8388-3EF714AC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81C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28681C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C464B"/>
  </w:style>
  <w:style w:type="character" w:customStyle="1" w:styleId="StopkaZnak">
    <w:name w:val="Stopka Znak"/>
    <w:basedOn w:val="Domylnaczcionkaakapitu"/>
    <w:link w:val="Stopka1"/>
    <w:uiPriority w:val="99"/>
    <w:qFormat/>
    <w:rsid w:val="00EC464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464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1"/>
    <w:qFormat/>
    <w:rsid w:val="0028681C"/>
    <w:rPr>
      <w:rFonts w:ascii="Calibri Light" w:eastAsia="Times New Roman" w:hAnsi="Calibri Light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8681C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czeinternetowe">
    <w:name w:val="Łącze internetowe"/>
    <w:rsid w:val="0028681C"/>
    <w:rPr>
      <w:color w:val="0000FF"/>
      <w:u w:val="single"/>
    </w:rPr>
  </w:style>
  <w:style w:type="character" w:styleId="Pogrubienie">
    <w:name w:val="Strong"/>
    <w:basedOn w:val="Domylnaczcionkaakapitu"/>
    <w:qFormat/>
    <w:rsid w:val="0028681C"/>
    <w:rPr>
      <w:b/>
      <w:bCs/>
    </w:rPr>
  </w:style>
  <w:style w:type="character" w:customStyle="1" w:styleId="ListLabel1">
    <w:name w:val="ListLabel 1"/>
    <w:qFormat/>
    <w:rsid w:val="00083C61"/>
    <w:rPr>
      <w:b/>
    </w:rPr>
  </w:style>
  <w:style w:type="character" w:customStyle="1" w:styleId="ListLabel2">
    <w:name w:val="ListLabel 2"/>
    <w:qFormat/>
    <w:rsid w:val="00083C61"/>
    <w:rPr>
      <w:rFonts w:cs="OpenSymbol"/>
    </w:rPr>
  </w:style>
  <w:style w:type="character" w:customStyle="1" w:styleId="ListLabel3">
    <w:name w:val="ListLabel 3"/>
    <w:qFormat/>
    <w:rsid w:val="00083C61"/>
    <w:rPr>
      <w:rFonts w:cs="OpenSymbol"/>
    </w:rPr>
  </w:style>
  <w:style w:type="character" w:customStyle="1" w:styleId="ListLabel4">
    <w:name w:val="ListLabel 4"/>
    <w:qFormat/>
    <w:rsid w:val="00083C61"/>
    <w:rPr>
      <w:rFonts w:cs="OpenSymbol"/>
    </w:rPr>
  </w:style>
  <w:style w:type="character" w:customStyle="1" w:styleId="ListLabel5">
    <w:name w:val="ListLabel 5"/>
    <w:qFormat/>
    <w:rsid w:val="00083C61"/>
    <w:rPr>
      <w:rFonts w:cs="OpenSymbol"/>
    </w:rPr>
  </w:style>
  <w:style w:type="character" w:customStyle="1" w:styleId="ListLabel6">
    <w:name w:val="ListLabel 6"/>
    <w:qFormat/>
    <w:rsid w:val="00083C61"/>
    <w:rPr>
      <w:rFonts w:cs="OpenSymbol"/>
    </w:rPr>
  </w:style>
  <w:style w:type="character" w:customStyle="1" w:styleId="ListLabel7">
    <w:name w:val="ListLabel 7"/>
    <w:qFormat/>
    <w:rsid w:val="00083C61"/>
    <w:rPr>
      <w:rFonts w:cs="OpenSymbol"/>
    </w:rPr>
  </w:style>
  <w:style w:type="character" w:customStyle="1" w:styleId="ListLabel8">
    <w:name w:val="ListLabel 8"/>
    <w:qFormat/>
    <w:rsid w:val="00083C61"/>
    <w:rPr>
      <w:rFonts w:cs="OpenSymbol"/>
    </w:rPr>
  </w:style>
  <w:style w:type="character" w:customStyle="1" w:styleId="ListLabel9">
    <w:name w:val="ListLabel 9"/>
    <w:qFormat/>
    <w:rsid w:val="00083C61"/>
    <w:rPr>
      <w:rFonts w:cs="OpenSymbol"/>
    </w:rPr>
  </w:style>
  <w:style w:type="character" w:customStyle="1" w:styleId="ListLabel10">
    <w:name w:val="ListLabel 10"/>
    <w:qFormat/>
    <w:rsid w:val="00083C61"/>
    <w:rPr>
      <w:rFonts w:cs="OpenSymbol"/>
    </w:rPr>
  </w:style>
  <w:style w:type="character" w:customStyle="1" w:styleId="ListLabel11">
    <w:name w:val="ListLabel 11"/>
    <w:qFormat/>
    <w:rsid w:val="00083C61"/>
    <w:rPr>
      <w:rFonts w:cs="OpenSymbol"/>
    </w:rPr>
  </w:style>
  <w:style w:type="character" w:customStyle="1" w:styleId="ListLabel12">
    <w:name w:val="ListLabel 12"/>
    <w:qFormat/>
    <w:rsid w:val="00083C61"/>
    <w:rPr>
      <w:rFonts w:cs="OpenSymbol"/>
    </w:rPr>
  </w:style>
  <w:style w:type="character" w:customStyle="1" w:styleId="ListLabel13">
    <w:name w:val="ListLabel 13"/>
    <w:qFormat/>
    <w:rsid w:val="00083C61"/>
    <w:rPr>
      <w:rFonts w:cs="OpenSymbol"/>
    </w:rPr>
  </w:style>
  <w:style w:type="character" w:customStyle="1" w:styleId="ListLabel14">
    <w:name w:val="ListLabel 14"/>
    <w:qFormat/>
    <w:rsid w:val="00083C61"/>
    <w:rPr>
      <w:rFonts w:cs="OpenSymbol"/>
    </w:rPr>
  </w:style>
  <w:style w:type="character" w:customStyle="1" w:styleId="ListLabel15">
    <w:name w:val="ListLabel 15"/>
    <w:qFormat/>
    <w:rsid w:val="00083C61"/>
    <w:rPr>
      <w:rFonts w:cs="OpenSymbol"/>
    </w:rPr>
  </w:style>
  <w:style w:type="character" w:customStyle="1" w:styleId="ListLabel16">
    <w:name w:val="ListLabel 16"/>
    <w:qFormat/>
    <w:rsid w:val="00083C61"/>
    <w:rPr>
      <w:rFonts w:cs="OpenSymbol"/>
    </w:rPr>
  </w:style>
  <w:style w:type="character" w:customStyle="1" w:styleId="ListLabel17">
    <w:name w:val="ListLabel 17"/>
    <w:qFormat/>
    <w:rsid w:val="00083C61"/>
    <w:rPr>
      <w:rFonts w:cs="OpenSymbol"/>
    </w:rPr>
  </w:style>
  <w:style w:type="character" w:customStyle="1" w:styleId="ListLabel18">
    <w:name w:val="ListLabel 18"/>
    <w:qFormat/>
    <w:rsid w:val="00083C61"/>
    <w:rPr>
      <w:rFonts w:cs="OpenSymbol"/>
    </w:rPr>
  </w:style>
  <w:style w:type="character" w:customStyle="1" w:styleId="ListLabel19">
    <w:name w:val="ListLabel 19"/>
    <w:qFormat/>
    <w:rsid w:val="00083C61"/>
    <w:rPr>
      <w:rFonts w:cs="OpenSymbol"/>
    </w:rPr>
  </w:style>
  <w:style w:type="character" w:customStyle="1" w:styleId="ListLabel20">
    <w:name w:val="ListLabel 20"/>
    <w:qFormat/>
    <w:rsid w:val="00083C61"/>
    <w:rPr>
      <w:rFonts w:cs="OpenSymbol"/>
    </w:rPr>
  </w:style>
  <w:style w:type="character" w:customStyle="1" w:styleId="ListLabel21">
    <w:name w:val="ListLabel 21"/>
    <w:qFormat/>
    <w:rsid w:val="00083C61"/>
    <w:rPr>
      <w:rFonts w:cs="OpenSymbol"/>
    </w:rPr>
  </w:style>
  <w:style w:type="character" w:customStyle="1" w:styleId="ListLabel22">
    <w:name w:val="ListLabel 22"/>
    <w:qFormat/>
    <w:rsid w:val="00083C61"/>
    <w:rPr>
      <w:rFonts w:cs="OpenSymbol"/>
    </w:rPr>
  </w:style>
  <w:style w:type="character" w:customStyle="1" w:styleId="ListLabel23">
    <w:name w:val="ListLabel 23"/>
    <w:qFormat/>
    <w:rsid w:val="00083C61"/>
    <w:rPr>
      <w:rFonts w:cs="OpenSymbol"/>
    </w:rPr>
  </w:style>
  <w:style w:type="character" w:customStyle="1" w:styleId="ListLabel24">
    <w:name w:val="ListLabel 24"/>
    <w:qFormat/>
    <w:rsid w:val="00083C61"/>
    <w:rPr>
      <w:rFonts w:cs="OpenSymbol"/>
    </w:rPr>
  </w:style>
  <w:style w:type="character" w:customStyle="1" w:styleId="ListLabel25">
    <w:name w:val="ListLabel 25"/>
    <w:qFormat/>
    <w:rsid w:val="00083C61"/>
    <w:rPr>
      <w:rFonts w:cs="OpenSymbol"/>
    </w:rPr>
  </w:style>
  <w:style w:type="character" w:customStyle="1" w:styleId="ListLabel26">
    <w:name w:val="ListLabel 26"/>
    <w:qFormat/>
    <w:rsid w:val="00083C61"/>
    <w:rPr>
      <w:rFonts w:cs="OpenSymbol"/>
    </w:rPr>
  </w:style>
  <w:style w:type="character" w:customStyle="1" w:styleId="ListLabel27">
    <w:name w:val="ListLabel 27"/>
    <w:qFormat/>
    <w:rsid w:val="00083C61"/>
    <w:rPr>
      <w:rFonts w:cs="OpenSymbol"/>
    </w:rPr>
  </w:style>
  <w:style w:type="character" w:customStyle="1" w:styleId="ListLabel28">
    <w:name w:val="ListLabel 28"/>
    <w:qFormat/>
    <w:rsid w:val="00083C61"/>
    <w:rPr>
      <w:rFonts w:cs="OpenSymbol"/>
    </w:rPr>
  </w:style>
  <w:style w:type="character" w:customStyle="1" w:styleId="ListLabel29">
    <w:name w:val="ListLabel 29"/>
    <w:qFormat/>
    <w:rsid w:val="00083C61"/>
    <w:rPr>
      <w:rFonts w:cs="OpenSymbol"/>
    </w:rPr>
  </w:style>
  <w:style w:type="character" w:customStyle="1" w:styleId="ListLabel30">
    <w:name w:val="ListLabel 30"/>
    <w:qFormat/>
    <w:rsid w:val="00083C61"/>
    <w:rPr>
      <w:rFonts w:cs="OpenSymbol"/>
    </w:rPr>
  </w:style>
  <w:style w:type="character" w:customStyle="1" w:styleId="ListLabel31">
    <w:name w:val="ListLabel 31"/>
    <w:qFormat/>
    <w:rsid w:val="00083C61"/>
    <w:rPr>
      <w:rFonts w:cs="OpenSymbol"/>
    </w:rPr>
  </w:style>
  <w:style w:type="character" w:customStyle="1" w:styleId="ListLabel32">
    <w:name w:val="ListLabel 32"/>
    <w:qFormat/>
    <w:rsid w:val="00083C61"/>
    <w:rPr>
      <w:rFonts w:cs="OpenSymbol"/>
    </w:rPr>
  </w:style>
  <w:style w:type="character" w:customStyle="1" w:styleId="ListLabel33">
    <w:name w:val="ListLabel 33"/>
    <w:qFormat/>
    <w:rsid w:val="00083C61"/>
    <w:rPr>
      <w:rFonts w:cs="OpenSymbol"/>
    </w:rPr>
  </w:style>
  <w:style w:type="character" w:customStyle="1" w:styleId="ListLabel34">
    <w:name w:val="ListLabel 34"/>
    <w:qFormat/>
    <w:rsid w:val="00083C61"/>
    <w:rPr>
      <w:rFonts w:cs="OpenSymbol"/>
    </w:rPr>
  </w:style>
  <w:style w:type="character" w:customStyle="1" w:styleId="ListLabel35">
    <w:name w:val="ListLabel 35"/>
    <w:qFormat/>
    <w:rsid w:val="00083C61"/>
    <w:rPr>
      <w:rFonts w:cs="OpenSymbol"/>
    </w:rPr>
  </w:style>
  <w:style w:type="character" w:customStyle="1" w:styleId="ListLabel36">
    <w:name w:val="ListLabel 36"/>
    <w:qFormat/>
    <w:rsid w:val="00083C61"/>
    <w:rPr>
      <w:rFonts w:cs="OpenSymbol"/>
    </w:rPr>
  </w:style>
  <w:style w:type="character" w:customStyle="1" w:styleId="ListLabel37">
    <w:name w:val="ListLabel 37"/>
    <w:qFormat/>
    <w:rsid w:val="00083C61"/>
    <w:rPr>
      <w:rFonts w:cs="OpenSymbol"/>
    </w:rPr>
  </w:style>
  <w:style w:type="character" w:customStyle="1" w:styleId="ListLabel38">
    <w:name w:val="ListLabel 38"/>
    <w:qFormat/>
    <w:rsid w:val="00083C61"/>
    <w:rPr>
      <w:color w:val="00000A"/>
    </w:rPr>
  </w:style>
  <w:style w:type="character" w:customStyle="1" w:styleId="ListLabel39">
    <w:name w:val="ListLabel 39"/>
    <w:qFormat/>
    <w:rsid w:val="00083C61"/>
    <w:rPr>
      <w:color w:val="00000A"/>
    </w:rPr>
  </w:style>
  <w:style w:type="paragraph" w:styleId="Nagwek">
    <w:name w:val="header"/>
    <w:basedOn w:val="Normalny"/>
    <w:next w:val="Tekstpodstawowy"/>
    <w:link w:val="NagwekZnak"/>
    <w:qFormat/>
    <w:rsid w:val="00083C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28681C"/>
    <w:pPr>
      <w:tabs>
        <w:tab w:val="left" w:pos="900"/>
      </w:tabs>
      <w:suppressAutoHyphens/>
      <w:jc w:val="both"/>
    </w:pPr>
    <w:rPr>
      <w:rFonts w:ascii="Calibri" w:hAnsi="Calibri" w:cs="Calibri"/>
      <w:sz w:val="20"/>
      <w:szCs w:val="20"/>
      <w:lang w:eastAsia="ar-SA"/>
    </w:rPr>
  </w:style>
  <w:style w:type="paragraph" w:styleId="Lista">
    <w:name w:val="List"/>
    <w:basedOn w:val="Tekstpodstawowy"/>
    <w:rsid w:val="00083C61"/>
    <w:rPr>
      <w:rFonts w:cs="Arial"/>
    </w:rPr>
  </w:style>
  <w:style w:type="paragraph" w:customStyle="1" w:styleId="Legenda1">
    <w:name w:val="Legenda1"/>
    <w:basedOn w:val="Normalny"/>
    <w:qFormat/>
    <w:rsid w:val="00083C6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3C61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EC464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EC46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46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681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qFormat/>
    <w:rsid w:val="0028681C"/>
    <w:pPr>
      <w:jc w:val="center"/>
    </w:pPr>
    <w:rPr>
      <w:rFonts w:ascii="Arial" w:eastAsia="Calibri" w:hAnsi="Arial" w:cs="Arial"/>
      <w:b/>
      <w:color w:val="000000"/>
      <w:sz w:val="26"/>
    </w:rPr>
  </w:style>
  <w:style w:type="paragraph" w:customStyle="1" w:styleId="Standard">
    <w:name w:val="Standard"/>
    <w:qFormat/>
    <w:rsid w:val="009D57AB"/>
    <w:pPr>
      <w:suppressAutoHyphens/>
      <w:textAlignment w:val="baseline"/>
    </w:pPr>
    <w:rPr>
      <w:rFonts w:cs="Calibri"/>
      <w:sz w:val="24"/>
      <w:szCs w:val="24"/>
    </w:rPr>
  </w:style>
  <w:style w:type="paragraph" w:styleId="NormalnyWeb">
    <w:name w:val="Normal (Web)"/>
    <w:basedOn w:val="Standard"/>
    <w:uiPriority w:val="99"/>
    <w:qFormat/>
    <w:rsid w:val="009D57AB"/>
  </w:style>
  <w:style w:type="paragraph" w:styleId="Bezodstpw">
    <w:name w:val="No Spacing"/>
    <w:qFormat/>
    <w:rsid w:val="009D57AB"/>
    <w:pPr>
      <w:widowControl w:val="0"/>
      <w:suppressAutoHyphens/>
      <w:textAlignment w:val="baseline"/>
    </w:pPr>
    <w:rPr>
      <w:rFonts w:eastAsia="Lucida Sans Unicode" w:cs="F"/>
      <w:sz w:val="26"/>
    </w:rPr>
  </w:style>
  <w:style w:type="paragraph" w:styleId="Stopka">
    <w:name w:val="footer"/>
    <w:basedOn w:val="Normalny"/>
    <w:link w:val="StopkaZnak1"/>
    <w:uiPriority w:val="99"/>
    <w:unhideWhenUsed/>
    <w:rsid w:val="00E635F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E635FB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391FF9"/>
    <w:rPr>
      <w:color w:val="0000FF" w:themeColor="hyperlink"/>
      <w:u w:val="single"/>
    </w:rPr>
  </w:style>
  <w:style w:type="paragraph" w:customStyle="1" w:styleId="Nagwek51">
    <w:name w:val="Nagłówek 51"/>
    <w:basedOn w:val="Normalny"/>
    <w:next w:val="Normalny"/>
    <w:uiPriority w:val="99"/>
    <w:rsid w:val="00031F48"/>
    <w:pPr>
      <w:keepNext/>
      <w:widowControl w:val="0"/>
      <w:suppressAutoHyphens/>
      <w:autoSpaceDN w:val="0"/>
      <w:spacing w:before="240" w:after="120"/>
      <w:outlineLvl w:val="4"/>
    </w:pPr>
    <w:rPr>
      <w:rFonts w:eastAsia="SimSun" w:cs="Arial"/>
      <w:b/>
      <w:bCs/>
      <w:kern w:val="3"/>
      <w:sz w:val="20"/>
      <w:szCs w:val="20"/>
      <w:lang w:eastAsia="zh-CN" w:bidi="hi-IN"/>
    </w:rPr>
  </w:style>
  <w:style w:type="character" w:customStyle="1" w:styleId="attribute-value">
    <w:name w:val="attribute-value"/>
    <w:rsid w:val="00031F48"/>
  </w:style>
  <w:style w:type="character" w:customStyle="1" w:styleId="attribute-name">
    <w:name w:val="attribute-name"/>
    <w:basedOn w:val="Domylnaczcionkaakapitu"/>
    <w:rsid w:val="001B345F"/>
  </w:style>
  <w:style w:type="character" w:customStyle="1" w:styleId="attribute-values">
    <w:name w:val="attribute-values"/>
    <w:basedOn w:val="Domylnaczcionkaakapitu"/>
    <w:rsid w:val="001B345F"/>
  </w:style>
  <w:style w:type="character" w:customStyle="1" w:styleId="markedcontent">
    <w:name w:val="markedcontent"/>
    <w:basedOn w:val="Domylnaczcionkaakapitu"/>
    <w:rsid w:val="008060F8"/>
  </w:style>
  <w:style w:type="character" w:styleId="Nierozpoznanawzmianka">
    <w:name w:val="Unresolved Mention"/>
    <w:basedOn w:val="Domylnaczcionkaakapitu"/>
    <w:uiPriority w:val="99"/>
    <w:semiHidden/>
    <w:unhideWhenUsed/>
    <w:rsid w:val="0091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273C8-A0C0-49BB-B187-6A16D7E0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</dc:creator>
  <cp:lastModifiedBy>Joanna Kruś</cp:lastModifiedBy>
  <cp:revision>20</cp:revision>
  <cp:lastPrinted>2025-12-30T09:56:00Z</cp:lastPrinted>
  <dcterms:created xsi:type="dcterms:W3CDTF">2025-10-23T05:17:00Z</dcterms:created>
  <dcterms:modified xsi:type="dcterms:W3CDTF">2025-12-30T09:57:00Z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